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BB0" w:rsidRPr="00797BB0" w:rsidRDefault="00175ABC" w:rsidP="00797BB0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Csoóri Sándor - </w:t>
      </w:r>
      <w:r w:rsidR="00797BB0" w:rsidRPr="00797BB0">
        <w:rPr>
          <w:b/>
          <w:u w:val="single"/>
        </w:rPr>
        <w:t>Bevezetés</w:t>
      </w:r>
    </w:p>
    <w:p w:rsidR="00797BB0" w:rsidRDefault="00CE2766" w:rsidP="00CE2766">
      <w:pPr>
        <w:spacing w:line="276" w:lineRule="auto"/>
        <w:jc w:val="both"/>
      </w:pPr>
      <w:r>
        <w:t xml:space="preserve">(forrás: </w:t>
      </w:r>
      <w:r w:rsidRPr="00CE2766">
        <w:t>http://dia.jadox.pim.hu/jetspeed/displayXhtml?docId=8569&amp;secId=857097</w:t>
      </w:r>
      <w:r>
        <w:t>)</w:t>
      </w:r>
      <w:bookmarkStart w:id="0" w:name="_GoBack"/>
      <w:bookmarkEnd w:id="0"/>
    </w:p>
    <w:p w:rsidR="00797BB0" w:rsidRDefault="00797BB0" w:rsidP="00797BB0">
      <w:pPr>
        <w:pStyle w:val="Listaszerbekezds"/>
        <w:numPr>
          <w:ilvl w:val="0"/>
          <w:numId w:val="2"/>
        </w:numPr>
        <w:spacing w:line="276" w:lineRule="auto"/>
        <w:jc w:val="both"/>
      </w:pPr>
      <w:r>
        <w:t>2016-ban bekövetkezett halála – egy gazdag és a magyarság számára példaértékű gondolatokkal, következtetésekkel, tanulságokkal és útmutatásokkal teli életmű lezárása</w:t>
      </w:r>
    </w:p>
    <w:p w:rsidR="00797BB0" w:rsidRDefault="00797BB0" w:rsidP="00797BB0">
      <w:pPr>
        <w:pStyle w:val="Listaszerbekezds"/>
        <w:numPr>
          <w:ilvl w:val="0"/>
          <w:numId w:val="2"/>
        </w:numPr>
        <w:spacing w:line="276" w:lineRule="auto"/>
        <w:jc w:val="both"/>
      </w:pPr>
      <w:r w:rsidRPr="00342CE4">
        <w:rPr>
          <w:b/>
        </w:rPr>
        <w:t>Életműve sokágú és nyitott</w:t>
      </w:r>
      <w:r>
        <w:t>, akár vázlatosan áttekinteni is nehéz, hiszen egyszerre sok problémával foglalkozott, sok műfajban alkotott: költeményei, esszéi, filmforgatókönyvei, dramaturgiai munkája, oknyomozó kisregényei, szociográfiai munkái, útinaplói stb. → munkássága szerteágazó, műfaji szempontból színes és változatos, mégis egészében egységesnek mondható.</w:t>
      </w:r>
    </w:p>
    <w:p w:rsidR="00797BB0" w:rsidRDefault="00797BB0" w:rsidP="00797BB0">
      <w:pPr>
        <w:pStyle w:val="Listaszerbekezds"/>
        <w:numPr>
          <w:ilvl w:val="0"/>
          <w:numId w:val="2"/>
        </w:numPr>
        <w:spacing w:line="276" w:lineRule="auto"/>
        <w:jc w:val="both"/>
      </w:pPr>
      <w:r>
        <w:t xml:space="preserve">Határtalan életteljesség-igény élt benne </w:t>
      </w:r>
    </w:p>
    <w:p w:rsidR="00797BB0" w:rsidRDefault="00797BB0" w:rsidP="00797BB0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személyiségének fontos részeit alkották:</w:t>
      </w:r>
    </w:p>
    <w:p w:rsidR="00797BB0" w:rsidRDefault="00797BB0" w:rsidP="00797BB0">
      <w:pPr>
        <w:pStyle w:val="Listaszerbekezds"/>
        <w:numPr>
          <w:ilvl w:val="2"/>
          <w:numId w:val="2"/>
        </w:numPr>
        <w:spacing w:line="276" w:lineRule="auto"/>
        <w:jc w:val="both"/>
      </w:pPr>
      <w:r w:rsidRPr="00405274">
        <w:rPr>
          <w:b/>
        </w:rPr>
        <w:t>Gyermekkori élményei</w:t>
      </w:r>
      <w:r>
        <w:t xml:space="preserve"> – </w:t>
      </w:r>
    </w:p>
    <w:p w:rsidR="00797BB0" w:rsidRDefault="00797BB0" w:rsidP="00797BB0">
      <w:pPr>
        <w:pStyle w:val="Listaszerbekezds"/>
        <w:numPr>
          <w:ilvl w:val="3"/>
          <w:numId w:val="2"/>
        </w:numPr>
        <w:spacing w:line="276" w:lineRule="auto"/>
        <w:jc w:val="both"/>
      </w:pPr>
      <w:r>
        <w:t xml:space="preserve">családi, kisgyermekkori szabadságélmény, </w:t>
      </w:r>
    </w:p>
    <w:p w:rsidR="00797BB0" w:rsidRDefault="00797BB0" w:rsidP="00797BB0">
      <w:pPr>
        <w:pStyle w:val="Listaszerbekezds"/>
        <w:numPr>
          <w:ilvl w:val="4"/>
          <w:numId w:val="2"/>
        </w:numPr>
        <w:spacing w:line="276" w:lineRule="auto"/>
        <w:jc w:val="both"/>
      </w:pPr>
      <w:r>
        <w:t>„zsoltáros paraszti gyermekkor (</w:t>
      </w:r>
      <w:proofErr w:type="spellStart"/>
      <w:r>
        <w:t>Görömbei</w:t>
      </w:r>
      <w:proofErr w:type="spellEnd"/>
      <w:r>
        <w:t>) a maga nyomorúságával és bensőségességével</w:t>
      </w:r>
    </w:p>
    <w:p w:rsidR="00797BB0" w:rsidRDefault="00797BB0" w:rsidP="00797BB0">
      <w:pPr>
        <w:pStyle w:val="Listaszerbekezds"/>
        <w:numPr>
          <w:ilvl w:val="3"/>
          <w:numId w:val="2"/>
        </w:numPr>
        <w:spacing w:line="276" w:lineRule="auto"/>
        <w:jc w:val="both"/>
      </w:pPr>
      <w:r>
        <w:t xml:space="preserve">a háborús pusztítás szörnyűsége </w:t>
      </w:r>
    </w:p>
    <w:p w:rsidR="00797BB0" w:rsidRDefault="00797BB0" w:rsidP="00797BB0">
      <w:pPr>
        <w:pStyle w:val="Listaszerbekezds"/>
        <w:numPr>
          <w:ilvl w:val="4"/>
          <w:numId w:val="2"/>
        </w:numPr>
        <w:spacing w:line="276" w:lineRule="auto"/>
        <w:jc w:val="both"/>
      </w:pPr>
      <w:r>
        <w:t xml:space="preserve">faluja a világháborúban 17x cserélt gazdát, földig lerombolva sok </w:t>
      </w:r>
      <w:proofErr w:type="spellStart"/>
      <w:r>
        <w:t>sok</w:t>
      </w:r>
      <w:proofErr w:type="spellEnd"/>
      <w:r>
        <w:t xml:space="preserve"> halottal; </w:t>
      </w:r>
    </w:p>
    <w:p w:rsidR="00797BB0" w:rsidRDefault="00797BB0" w:rsidP="00797BB0">
      <w:pPr>
        <w:pStyle w:val="Listaszerbekezds"/>
        <w:numPr>
          <w:ilvl w:val="2"/>
          <w:numId w:val="2"/>
        </w:numPr>
        <w:spacing w:line="276" w:lineRule="auto"/>
        <w:jc w:val="both"/>
      </w:pPr>
      <w:r w:rsidRPr="00405274">
        <w:rPr>
          <w:b/>
        </w:rPr>
        <w:t>Természet szeretete</w:t>
      </w:r>
      <w:r>
        <w:t>, gyönyörűsége, verseiben, esszéiben a természeti kép sokszor kiindulópontként indítja el asszociációinak sorát</w:t>
      </w:r>
    </w:p>
    <w:p w:rsidR="00797BB0" w:rsidRDefault="00797BB0" w:rsidP="00797BB0">
      <w:pPr>
        <w:pStyle w:val="Listaszerbekezds"/>
        <w:numPr>
          <w:ilvl w:val="2"/>
          <w:numId w:val="2"/>
        </w:numPr>
        <w:spacing w:line="276" w:lineRule="auto"/>
        <w:jc w:val="both"/>
      </w:pPr>
      <w:r w:rsidRPr="00405274">
        <w:rPr>
          <w:b/>
        </w:rPr>
        <w:t>Szerelem</w:t>
      </w:r>
      <w:r>
        <w:t xml:space="preserve"> – a nő, a társ (lelki-szellemi), és a szeretett nő tragikus elvesztése feletti fájdalom termékenyítő ereje</w:t>
      </w:r>
    </w:p>
    <w:p w:rsidR="00797BB0" w:rsidRDefault="00797BB0" w:rsidP="00797BB0">
      <w:pPr>
        <w:pStyle w:val="Listaszerbekezds"/>
        <w:numPr>
          <w:ilvl w:val="2"/>
          <w:numId w:val="2"/>
        </w:numPr>
        <w:spacing w:line="276" w:lineRule="auto"/>
        <w:jc w:val="both"/>
      </w:pPr>
      <w:r>
        <w:t xml:space="preserve">A természet és a szerelem az a két forrás, amelyik a lírai alany </w:t>
      </w:r>
      <w:proofErr w:type="spellStart"/>
      <w:r>
        <w:t>létbeli</w:t>
      </w:r>
      <w:proofErr w:type="spellEnd"/>
      <w:r>
        <w:t xml:space="preserve"> biztonságát, örömét adja. Ezek az ő „tiszta forrásai”, melyeken keresztül a létezés transzcendenciáját és örömét érzékelni tudja.</w:t>
      </w:r>
    </w:p>
    <w:p w:rsidR="00797BB0" w:rsidRPr="00405274" w:rsidRDefault="00797BB0" w:rsidP="00797BB0">
      <w:pPr>
        <w:pStyle w:val="Listaszerbekezds"/>
        <w:numPr>
          <w:ilvl w:val="2"/>
          <w:numId w:val="2"/>
        </w:numPr>
        <w:spacing w:line="276" w:lineRule="auto"/>
        <w:jc w:val="both"/>
        <w:rPr>
          <w:b/>
        </w:rPr>
      </w:pPr>
      <w:r w:rsidRPr="00405274">
        <w:rPr>
          <w:b/>
        </w:rPr>
        <w:t>utazásélmények</w:t>
      </w:r>
    </w:p>
    <w:p w:rsidR="00797BB0" w:rsidRDefault="00797BB0" w:rsidP="00797BB0">
      <w:pPr>
        <w:pStyle w:val="Listaszerbekezds"/>
        <w:numPr>
          <w:ilvl w:val="2"/>
          <w:numId w:val="2"/>
        </w:numPr>
        <w:spacing w:line="276" w:lineRule="auto"/>
        <w:jc w:val="both"/>
      </w:pPr>
      <w:r>
        <w:t xml:space="preserve">azon </w:t>
      </w:r>
      <w:r w:rsidRPr="00405274">
        <w:rPr>
          <w:b/>
        </w:rPr>
        <w:t>vállalt kötelezettsége</w:t>
      </w:r>
      <w:r w:rsidRPr="005E2BB2">
        <w:rPr>
          <w:b/>
        </w:rPr>
        <w:t>, mely a magyarság nemzeti egységének megmentése</w:t>
      </w:r>
      <w:r>
        <w:t>, megerősítése, tudatossá tételére irányult, létrehozni egy, a politikai határokat nem ismerő egységes magyar nemzeti tudatot bármilyen politikai kockázatot vállalva. Ennek eszköze életművében:</w:t>
      </w:r>
    </w:p>
    <w:p w:rsidR="00797BB0" w:rsidRDefault="00797BB0" w:rsidP="00797BB0">
      <w:pPr>
        <w:pStyle w:val="Listaszerbekezds"/>
        <w:numPr>
          <w:ilvl w:val="3"/>
          <w:numId w:val="2"/>
        </w:numPr>
        <w:spacing w:line="276" w:lineRule="auto"/>
        <w:jc w:val="both"/>
      </w:pPr>
      <w:r>
        <w:t>Népi kultúra megismerése és megismertetése, a népi kultúrán keresztül elkezdeni a nemzetegységesítő munkát</w:t>
      </w:r>
    </w:p>
    <w:p w:rsidR="00797BB0" w:rsidRDefault="00797BB0" w:rsidP="00797BB0">
      <w:pPr>
        <w:pStyle w:val="Listaszerbekezds"/>
        <w:numPr>
          <w:ilvl w:val="3"/>
          <w:numId w:val="2"/>
        </w:numPr>
        <w:spacing w:line="276" w:lineRule="auto"/>
        <w:jc w:val="both"/>
      </w:pPr>
      <w:r>
        <w:t>Magyar nemzeti tudat és önismeret szétzilálása egy idegen diktatúra érdekeinek szolgálatában</w:t>
      </w:r>
    </w:p>
    <w:p w:rsidR="00797BB0" w:rsidRDefault="00797BB0" w:rsidP="00797BB0">
      <w:pPr>
        <w:pStyle w:val="Listaszerbekezds"/>
        <w:numPr>
          <w:ilvl w:val="0"/>
          <w:numId w:val="3"/>
        </w:numPr>
        <w:spacing w:line="276" w:lineRule="auto"/>
        <w:jc w:val="both"/>
      </w:pPr>
      <w:r w:rsidRPr="00405274">
        <w:rPr>
          <w:b/>
        </w:rPr>
        <w:t>Az állandó újrakezdések költője</w:t>
      </w:r>
      <w:r>
        <w:t xml:space="preserve"> – a teljes életet akarta megélni, költői útkeresése során képes volt önmaga meghaladására, művészetének megújítására, az önmagával való teljes szembenézésre, irányváltásra. </w:t>
      </w:r>
    </w:p>
    <w:p w:rsidR="00797BB0" w:rsidRDefault="00797BB0" w:rsidP="00797BB0">
      <w:pPr>
        <w:pStyle w:val="Listaszerbekezds"/>
        <w:numPr>
          <w:ilvl w:val="0"/>
          <w:numId w:val="3"/>
        </w:numPr>
        <w:spacing w:line="276" w:lineRule="auto"/>
        <w:jc w:val="both"/>
      </w:pPr>
      <w:r>
        <w:t>Költészetének érdeme: „</w:t>
      </w:r>
      <w:r w:rsidRPr="00405274">
        <w:rPr>
          <w:i/>
        </w:rPr>
        <w:t>összetéveszthetetlenül vitte tovább költészetünknek azon vonulatát, amelyet Balassitól Nagy Lászlóig költőink megteremtettek</w:t>
      </w:r>
      <w:r>
        <w:t>.” Kortársai közül Nagy László és Juhász Ferenc voltak rá</w:t>
      </w:r>
      <w:r w:rsidRPr="00F704FB">
        <w:t xml:space="preserve"> </w:t>
      </w:r>
      <w:r>
        <w:t>legnagyobb hatással.</w:t>
      </w:r>
    </w:p>
    <w:p w:rsidR="00797BB0" w:rsidRDefault="00797BB0">
      <w:r>
        <w:br w:type="page"/>
      </w:r>
    </w:p>
    <w:p w:rsidR="000E3C3E" w:rsidRPr="00797BB0" w:rsidRDefault="00797BB0" w:rsidP="00797BB0">
      <w:pPr>
        <w:rPr>
          <w:b/>
        </w:rPr>
      </w:pPr>
      <w:r w:rsidRPr="00797BB0">
        <w:rPr>
          <w:b/>
        </w:rPr>
        <w:lastRenderedPageBreak/>
        <w:t>Kezdetek</w:t>
      </w:r>
    </w:p>
    <w:p w:rsidR="00797BB0" w:rsidRDefault="00797BB0" w:rsidP="00797BB0">
      <w:pPr>
        <w:pStyle w:val="Listaszerbekezds"/>
        <w:numPr>
          <w:ilvl w:val="0"/>
          <w:numId w:val="7"/>
        </w:numPr>
        <w:spacing w:line="276" w:lineRule="auto"/>
        <w:jc w:val="both"/>
      </w:pPr>
      <w:r>
        <w:t>1953: egyszerre 14 verse jelent meg a Csillagban és az Irodalmi Újságban, versei jó kritikát kaptak</w:t>
      </w:r>
    </w:p>
    <w:p w:rsidR="00797BB0" w:rsidRDefault="00797BB0" w:rsidP="00797BB0">
      <w:pPr>
        <w:pStyle w:val="Listaszerbekezds"/>
        <w:numPr>
          <w:ilvl w:val="0"/>
          <w:numId w:val="7"/>
        </w:numPr>
        <w:spacing w:line="276" w:lineRule="auto"/>
        <w:jc w:val="both"/>
      </w:pPr>
      <w:r w:rsidRPr="00E63BAC">
        <w:rPr>
          <w:b/>
        </w:rPr>
        <w:t>Felröppen a madár</w:t>
      </w:r>
      <w:r>
        <w:rPr>
          <w:b/>
        </w:rPr>
        <w:t xml:space="preserve"> </w:t>
      </w:r>
      <w:r>
        <w:t>(</w:t>
      </w:r>
      <w:r w:rsidRPr="00E63BAC">
        <w:rPr>
          <w:b/>
        </w:rPr>
        <w:t>1954</w:t>
      </w:r>
      <w:r>
        <w:rPr>
          <w:b/>
        </w:rPr>
        <w:t>)</w:t>
      </w:r>
      <w:r>
        <w:t xml:space="preserve">: első kötete: → </w:t>
      </w:r>
      <w:r w:rsidRPr="00F704FB">
        <w:rPr>
          <w:b/>
        </w:rPr>
        <w:t>Petőfire emlékeztető közvetlen, nyílt, őszinte hang</w:t>
      </w:r>
      <w:r>
        <w:t xml:space="preserve"> jellemezte → ebben az a szándék vezette, hogy az új világot olyan közérthetően, olyan nyílt szókimondással és tárgyilagossággal kell bemutatni, mint ahogy Petőfi tette a maga korában. A </w:t>
      </w:r>
      <w:r w:rsidRPr="005E2BB2">
        <w:rPr>
          <w:b/>
        </w:rPr>
        <w:t>kötet verseit spontán naivitás és könnyedség jellemzi</w:t>
      </w:r>
      <w:r>
        <w:t xml:space="preserve">. Megjelenése után azonban </w:t>
      </w:r>
      <w:r w:rsidRPr="00F704FB">
        <w:rPr>
          <w:b/>
        </w:rPr>
        <w:t>új utakat</w:t>
      </w:r>
      <w:r>
        <w:t xml:space="preserve"> keresett a költészetben, a </w:t>
      </w:r>
      <w:r w:rsidRPr="005E2BB2">
        <w:rPr>
          <w:b/>
        </w:rPr>
        <w:t>teljes újrakezdés</w:t>
      </w:r>
      <w:r>
        <w:t xml:space="preserve"> volt a célja. Későbbi gyűjteményes köteteibe ebből nem vett fel verset.</w:t>
      </w:r>
    </w:p>
    <w:p w:rsidR="00797BB0" w:rsidRDefault="00797BB0" w:rsidP="00797BB0">
      <w:pPr>
        <w:pStyle w:val="Listaszerbekezds"/>
        <w:numPr>
          <w:ilvl w:val="0"/>
          <w:numId w:val="7"/>
        </w:numPr>
        <w:spacing w:line="276" w:lineRule="auto"/>
        <w:jc w:val="both"/>
      </w:pPr>
      <w:r>
        <w:t>Az 1956-os forradalom és annak leverése felgyorsította szemléletváltozását</w:t>
      </w:r>
    </w:p>
    <w:p w:rsidR="00797BB0" w:rsidRDefault="00797BB0" w:rsidP="00797BB0">
      <w:pPr>
        <w:pStyle w:val="Listaszerbekezds"/>
        <w:numPr>
          <w:ilvl w:val="0"/>
          <w:numId w:val="7"/>
        </w:numPr>
        <w:spacing w:line="276" w:lineRule="auto"/>
        <w:jc w:val="both"/>
      </w:pPr>
      <w:r w:rsidRPr="00E63BAC">
        <w:rPr>
          <w:b/>
        </w:rPr>
        <w:t>Ördögpille</w:t>
      </w:r>
      <w:r>
        <w:rPr>
          <w:b/>
        </w:rPr>
        <w:t xml:space="preserve"> (</w:t>
      </w:r>
      <w:r w:rsidRPr="00E63BAC">
        <w:rPr>
          <w:b/>
        </w:rPr>
        <w:t>1957</w:t>
      </w:r>
      <w:r>
        <w:rPr>
          <w:b/>
        </w:rPr>
        <w:t>)</w:t>
      </w:r>
      <w:r>
        <w:t xml:space="preserve">: → nem folytatta, hanem szakított az első kötet hangulatával és közvetlenségével, inkább </w:t>
      </w:r>
      <w:r w:rsidRPr="00F704FB">
        <w:rPr>
          <w:b/>
        </w:rPr>
        <w:t>a zaklatottságot, disszonáns érzelmi állapotokat</w:t>
      </w:r>
      <w:r>
        <w:t xml:space="preserve"> tükröz. A lírai én több versében rácsodálkozik a világra, de főként az emberi bajokat, nyomorúságokat vette számba. </w:t>
      </w:r>
    </w:p>
    <w:p w:rsidR="00797BB0" w:rsidRDefault="00797BB0" w:rsidP="00797BB0">
      <w:pPr>
        <w:pStyle w:val="Listaszerbekezds"/>
        <w:numPr>
          <w:ilvl w:val="1"/>
          <w:numId w:val="7"/>
        </w:numPr>
        <w:spacing w:line="276" w:lineRule="auto"/>
        <w:jc w:val="both"/>
      </w:pPr>
      <w:r w:rsidRPr="00E03941">
        <w:rPr>
          <w:b/>
          <w:u w:val="single"/>
        </w:rPr>
        <w:t>Anyám fekete rózsa</w:t>
      </w:r>
      <w:r w:rsidRPr="00E63BAC">
        <w:t>:</w:t>
      </w:r>
      <w:r>
        <w:t xml:space="preserve"> „</w:t>
      </w:r>
      <w:r w:rsidRPr="00F704FB">
        <w:rPr>
          <w:b/>
        </w:rPr>
        <w:t>Megragadó lírai részvétel mutatta be a költői én az idős, védtelen, szenvedő édesanyát</w:t>
      </w:r>
      <w:r>
        <w:t>”, „ellentétekkel, fokozással, ismétlésekkel is nyomatékosított sorskép ez: a felsorolás érzékelteti édesanyja bajait, kiszolgáltatottságát, egyre közeledő pusztulása ellenére is végzi a munkáját.</w:t>
      </w:r>
    </w:p>
    <w:p w:rsidR="00797BB0" w:rsidRDefault="00797BB0" w:rsidP="00797BB0">
      <w:pPr>
        <w:pStyle w:val="Listaszerbekezds"/>
        <w:numPr>
          <w:ilvl w:val="0"/>
          <w:numId w:val="7"/>
        </w:numPr>
        <w:spacing w:line="276" w:lineRule="auto"/>
        <w:jc w:val="both"/>
      </w:pPr>
      <w:r>
        <w:t xml:space="preserve">Ötvenes évek végén, hatvanas évek elején </w:t>
      </w:r>
      <w:r w:rsidRPr="00F704FB">
        <w:rPr>
          <w:b/>
        </w:rPr>
        <w:t>alkotói válságba</w:t>
      </w:r>
      <w:r>
        <w:t xml:space="preserve"> került, egyszerre több irányban tájékozódott, </w:t>
      </w:r>
      <w:r w:rsidRPr="00F704FB">
        <w:rPr>
          <w:b/>
        </w:rPr>
        <w:t>kísérletezett.</w:t>
      </w:r>
      <w:r>
        <w:t xml:space="preserve"> Ekkor fedezte fel a népköltészetben a modern stílusok ősmintáit.</w:t>
      </w:r>
    </w:p>
    <w:p w:rsidR="00797BB0" w:rsidRDefault="00797BB0" w:rsidP="00797BB0">
      <w:pPr>
        <w:pStyle w:val="Listaszerbekezds"/>
        <w:numPr>
          <w:ilvl w:val="0"/>
          <w:numId w:val="7"/>
        </w:numPr>
        <w:spacing w:line="276" w:lineRule="auto"/>
        <w:jc w:val="both"/>
      </w:pPr>
      <w:r w:rsidRPr="00E63BAC">
        <w:rPr>
          <w:b/>
        </w:rPr>
        <w:t>Menekülés a magányból</w:t>
      </w:r>
      <w:r>
        <w:rPr>
          <w:b/>
        </w:rPr>
        <w:t xml:space="preserve"> </w:t>
      </w:r>
      <w:r>
        <w:t>(</w:t>
      </w:r>
      <w:r w:rsidRPr="00E63BAC">
        <w:rPr>
          <w:b/>
        </w:rPr>
        <w:t>1962</w:t>
      </w:r>
      <w:r>
        <w:rPr>
          <w:b/>
        </w:rPr>
        <w:t>)</w:t>
      </w:r>
      <w:r>
        <w:t xml:space="preserve">: → </w:t>
      </w:r>
      <w:r w:rsidRPr="00F704FB">
        <w:rPr>
          <w:b/>
        </w:rPr>
        <w:t>újabb ars poetica</w:t>
      </w:r>
      <w:r>
        <w:t xml:space="preserve"> fogalmazódik meg verseiben, Csoóriban </w:t>
      </w:r>
      <w:r w:rsidRPr="00F704FB">
        <w:rPr>
          <w:b/>
        </w:rPr>
        <w:t>ekkor fogalmazódik meg az a gondolat, hogy az „egyszerűség csak akkor lehet maradandó művészi értékké, ha a nemzeti létezés és az emberiség létezésének végső ügyeit absztrahálja.”</w:t>
      </w:r>
      <w:r>
        <w:t xml:space="preserve"> A kötetből </w:t>
      </w:r>
      <w:r w:rsidRPr="00F704FB">
        <w:rPr>
          <w:b/>
        </w:rPr>
        <w:t>kimaradt a szocialista eszmeiség</w:t>
      </w:r>
      <w:r>
        <w:t xml:space="preserve">, és ezt kritikusai fel is rótták neki. Ebben a kötetben létrejött az </w:t>
      </w:r>
      <w:r w:rsidRPr="00F704FB">
        <w:rPr>
          <w:b/>
        </w:rPr>
        <w:t>új Csoóri-vers</w:t>
      </w:r>
      <w:r>
        <w:t>, mely „</w:t>
      </w:r>
      <w:r w:rsidRPr="00F704FB">
        <w:rPr>
          <w:b/>
        </w:rPr>
        <w:t>a lét egészét átható áramlást, az érzékelés mámorát igyekszik megragadni, a részletek helyett az egészet próbálja látomásba sűríteni.”</w:t>
      </w:r>
      <w:r>
        <w:t xml:space="preserve"> A kötet lírai énje intenzíven törekszik a lét titkainak megragadásra, ez a verstípus alkalmas a lét csodáinak, a lét izgalmainak a megragadására. A nemzeti lét és a közéleti valóság lírai ábrázolására azonban nem igazán alkalmas ez a </w:t>
      </w:r>
      <w:r w:rsidRPr="00F704FB">
        <w:rPr>
          <w:b/>
        </w:rPr>
        <w:t>látomásos költészet</w:t>
      </w:r>
      <w:r>
        <w:t xml:space="preserve">, ezt inkább a </w:t>
      </w:r>
      <w:r w:rsidRPr="00F704FB">
        <w:rPr>
          <w:b/>
        </w:rPr>
        <w:t>Csoóri-esszé</w:t>
      </w:r>
      <w:r>
        <w:t xml:space="preserve"> valósította meg, hiszen Csoóri Sándor személyiségének nélkülözhetetlen része a közéleti cselekvés. A költő személyiségének leginkább szembetűnő vonása a </w:t>
      </w:r>
      <w:r w:rsidRPr="00F704FB">
        <w:rPr>
          <w:b/>
        </w:rPr>
        <w:t>nyugtalan keresés</w:t>
      </w:r>
      <w:r>
        <w:t>. A kötet lírai hőse tele van a mindent megélés, megismerés igényével, a közösségre találás vágyával, ez megjelenik a kötet címadó versében is. A kötet legjobb versei a családi, gyermekkori élményekből fakadtak:</w:t>
      </w:r>
    </w:p>
    <w:p w:rsidR="00797BB0" w:rsidRDefault="00797BB0" w:rsidP="00797BB0">
      <w:pPr>
        <w:pStyle w:val="Listaszerbekezds"/>
        <w:numPr>
          <w:ilvl w:val="1"/>
          <w:numId w:val="7"/>
        </w:numPr>
        <w:spacing w:line="276" w:lineRule="auto"/>
        <w:jc w:val="both"/>
      </w:pPr>
      <w:r w:rsidRPr="00F704FB">
        <w:rPr>
          <w:b/>
        </w:rPr>
        <w:t>Falusi árnyképek</w:t>
      </w:r>
    </w:p>
    <w:p w:rsidR="00797BB0" w:rsidRDefault="00797BB0" w:rsidP="00797BB0">
      <w:pPr>
        <w:pStyle w:val="Listaszerbekezds"/>
        <w:numPr>
          <w:ilvl w:val="1"/>
          <w:numId w:val="7"/>
        </w:numPr>
        <w:spacing w:line="276" w:lineRule="auto"/>
        <w:jc w:val="both"/>
      </w:pPr>
      <w:r w:rsidRPr="00E03941">
        <w:rPr>
          <w:b/>
          <w:u w:val="single"/>
        </w:rPr>
        <w:t>Alkony</w:t>
      </w:r>
      <w:r w:rsidR="005D7A10" w:rsidRPr="00E03941">
        <w:rPr>
          <w:b/>
          <w:u w:val="single"/>
        </w:rPr>
        <w:t>at</w:t>
      </w:r>
      <w:r w:rsidRPr="00E03941">
        <w:rPr>
          <w:b/>
          <w:u w:val="single"/>
        </w:rPr>
        <w:t>i várakozás</w:t>
      </w:r>
      <w:r>
        <w:t xml:space="preserve"> – Anyám fekete rózsa című vers ikerpárja, az édesapa alakját idézi fel.</w:t>
      </w:r>
    </w:p>
    <w:p w:rsidR="00797BB0" w:rsidRDefault="00797BB0" w:rsidP="00797BB0">
      <w:pPr>
        <w:pStyle w:val="Listaszerbekezds"/>
        <w:numPr>
          <w:ilvl w:val="0"/>
          <w:numId w:val="7"/>
        </w:numPr>
        <w:spacing w:line="276" w:lineRule="auto"/>
        <w:jc w:val="both"/>
      </w:pPr>
      <w:r>
        <w:t xml:space="preserve">Szociográfia: </w:t>
      </w:r>
    </w:p>
    <w:p w:rsidR="00797BB0" w:rsidRDefault="00797BB0" w:rsidP="00797BB0">
      <w:pPr>
        <w:pStyle w:val="Listaszerbekezds"/>
        <w:numPr>
          <w:ilvl w:val="1"/>
          <w:numId w:val="7"/>
        </w:numPr>
        <w:spacing w:line="276" w:lineRule="auto"/>
        <w:jc w:val="both"/>
      </w:pPr>
      <w:r>
        <w:t xml:space="preserve">1957 után Csoóri </w:t>
      </w:r>
      <w:r w:rsidRPr="005E2BB2">
        <w:rPr>
          <w:b/>
        </w:rPr>
        <w:t>költői válságba került</w:t>
      </w:r>
      <w:r>
        <w:t xml:space="preserve">, erős útkereső feszültsége hajtotta újabb műfajok felfedezése, kialakítása, alkalmazása felé. Kísérletezésbe kezdett. A hatvanas évek elején az irodalomban előtérbe került az </w:t>
      </w:r>
      <w:r w:rsidRPr="005E2BB2">
        <w:rPr>
          <w:b/>
        </w:rPr>
        <w:t>igazság keresése, kimondásának vágya,</w:t>
      </w:r>
      <w:r>
        <w:t xml:space="preserve"> a próza dokumentumszerű hitelességgel és példázattal kerülte el a sematikus ábrázolást, a műfajok közül a tényirodalom és a parabola tűnt ki. </w:t>
      </w:r>
    </w:p>
    <w:p w:rsidR="00797BB0" w:rsidRDefault="00797BB0" w:rsidP="00797BB0">
      <w:pPr>
        <w:pStyle w:val="Listaszerbekezds"/>
        <w:numPr>
          <w:ilvl w:val="1"/>
          <w:numId w:val="7"/>
        </w:numPr>
        <w:spacing w:line="276" w:lineRule="auto"/>
        <w:jc w:val="both"/>
      </w:pPr>
      <w:r>
        <w:lastRenderedPageBreak/>
        <w:t xml:space="preserve">Csoóri Sándor a </w:t>
      </w:r>
      <w:r w:rsidRPr="008930F7">
        <w:rPr>
          <w:b/>
        </w:rPr>
        <w:t>kísérletezés folyamán</w:t>
      </w:r>
      <w:r>
        <w:t xml:space="preserve"> (riportok, levelek, jegyzetek, monológok, párbeszédek, vallomások) megteremtette a </w:t>
      </w:r>
      <w:r w:rsidRPr="008930F7">
        <w:rPr>
          <w:b/>
        </w:rPr>
        <w:t>Csoóri-esszét,</w:t>
      </w:r>
      <w:r>
        <w:t xml:space="preserve"> mely önéletrajzi és novellisztikus elemekben, metaforikus képekben, illetve személyes vallomásként egyetemes érvényű felismerésekben bővelkedik.</w:t>
      </w:r>
    </w:p>
    <w:p w:rsidR="00797BB0" w:rsidRDefault="00797BB0" w:rsidP="00797BB0">
      <w:pPr>
        <w:pStyle w:val="Listaszerbekezds"/>
        <w:numPr>
          <w:ilvl w:val="1"/>
          <w:numId w:val="7"/>
        </w:numPr>
        <w:spacing w:line="276" w:lineRule="auto"/>
        <w:jc w:val="both"/>
      </w:pPr>
      <w:r>
        <w:t xml:space="preserve">1960as évek elején létrehozta „az </w:t>
      </w:r>
      <w:r w:rsidRPr="008930F7">
        <w:rPr>
          <w:b/>
        </w:rPr>
        <w:t>új magyar szociográfia</w:t>
      </w:r>
      <w:r>
        <w:t xml:space="preserve"> műfajtörténeti jelentőségű darabjait, melyekben az érzelmi kötődés, személyes vallomás, tárgyszerű rajz, mítosz, látomás, és intellektuális elemzés egységét teremtette meg.</w:t>
      </w:r>
    </w:p>
    <w:p w:rsidR="00797BB0" w:rsidRDefault="00797BB0" w:rsidP="00797BB0">
      <w:pPr>
        <w:pStyle w:val="Listaszerbekezds"/>
        <w:numPr>
          <w:ilvl w:val="1"/>
          <w:numId w:val="7"/>
        </w:numPr>
        <w:spacing w:line="276" w:lineRule="auto"/>
        <w:jc w:val="both"/>
      </w:pPr>
      <w:r>
        <w:t>Az egyszerű tényeknek létértelmező távlatokat adott</w:t>
      </w:r>
    </w:p>
    <w:p w:rsidR="00797BB0" w:rsidRDefault="00797BB0" w:rsidP="00797BB0">
      <w:pPr>
        <w:pStyle w:val="Listaszerbekezds"/>
        <w:numPr>
          <w:ilvl w:val="1"/>
          <w:numId w:val="7"/>
        </w:numPr>
        <w:spacing w:line="276" w:lineRule="auto"/>
        <w:jc w:val="both"/>
      </w:pPr>
      <w:r>
        <w:t xml:space="preserve">Csoóri Sándor lett az </w:t>
      </w:r>
      <w:r w:rsidRPr="008930F7">
        <w:rPr>
          <w:b/>
        </w:rPr>
        <w:t>egyik vezető egyénisége a szociográfia új hullámának</w:t>
      </w:r>
      <w:r>
        <w:t>.  A hatvanas években állandóan úton volt, hogy személyesen tapasztalhassa meg, mi történik a fejekben, idegrendszerekben, társadalomban.</w:t>
      </w:r>
    </w:p>
    <w:p w:rsidR="00797BB0" w:rsidRDefault="00797BB0" w:rsidP="00797BB0">
      <w:pPr>
        <w:pStyle w:val="Listaszerbekezds"/>
        <w:numPr>
          <w:ilvl w:val="1"/>
          <w:numId w:val="7"/>
        </w:numPr>
        <w:spacing w:line="276" w:lineRule="auto"/>
        <w:jc w:val="both"/>
      </w:pPr>
      <w:r>
        <w:t xml:space="preserve">Ezeket az írásokat a </w:t>
      </w:r>
      <w:r w:rsidRPr="008930F7">
        <w:rPr>
          <w:b/>
        </w:rPr>
        <w:t>közvetlen segítő szándék, a kisemmizett nép sorsának változtatásán munkálkodó eltökéltség motiválta</w:t>
      </w:r>
      <w:r>
        <w:t xml:space="preserve">. Két tényező ösztönözte Csoóri és írótársai munkásságát: szembenézés az </w:t>
      </w:r>
      <w:r w:rsidRPr="008930F7">
        <w:rPr>
          <w:b/>
        </w:rPr>
        <w:t>ötvenes évek addig szóba sem hozható társadalmi problémáival,</w:t>
      </w:r>
      <w:r>
        <w:t xml:space="preserve"> illetve a </w:t>
      </w:r>
      <w:r w:rsidRPr="008930F7">
        <w:rPr>
          <w:b/>
        </w:rPr>
        <w:t>szocialista rendszer hozta megannyi változással</w:t>
      </w:r>
      <w:r>
        <w:t xml:space="preserve"> (paraszti életforma megváltoztatása, kollektivizálás stb.).</w:t>
      </w:r>
    </w:p>
    <w:p w:rsidR="00797BB0" w:rsidRDefault="00797BB0" w:rsidP="00797BB0">
      <w:pPr>
        <w:pStyle w:val="Listaszerbekezds"/>
        <w:numPr>
          <w:ilvl w:val="1"/>
          <w:numId w:val="7"/>
        </w:numPr>
        <w:spacing w:line="276" w:lineRule="auto"/>
        <w:jc w:val="both"/>
      </w:pPr>
      <w:r>
        <w:t xml:space="preserve">A hatvanas években fellendülő szociográfia nagyobb alakjai: </w:t>
      </w:r>
      <w:proofErr w:type="spellStart"/>
      <w:r>
        <w:t>Féja</w:t>
      </w:r>
      <w:proofErr w:type="spellEnd"/>
      <w:r>
        <w:t xml:space="preserve"> Géza, Kodolányi János (újra aktivizálódtak), Csoóri Sándor, Csák Gyula, Galambos Lajos, Galgóczi Erzsébet, Gerelyes Endre, Mocsár Gábor, Moldova György, </w:t>
      </w:r>
      <w:proofErr w:type="spellStart"/>
      <w:r>
        <w:t>Taar</w:t>
      </w:r>
      <w:proofErr w:type="spellEnd"/>
      <w:r>
        <w:t xml:space="preserve"> Ferenc.</w:t>
      </w:r>
    </w:p>
    <w:p w:rsidR="00232CF0" w:rsidRDefault="00232CF0">
      <w:pPr>
        <w:pBdr>
          <w:bottom w:val="single" w:sz="6" w:space="1" w:color="auto"/>
        </w:pBdr>
        <w:rPr>
          <w:b/>
        </w:rPr>
      </w:pPr>
    </w:p>
    <w:p w:rsidR="00797BB0" w:rsidRDefault="00232CF0" w:rsidP="00232CF0">
      <w:pPr>
        <w:spacing w:line="276" w:lineRule="auto"/>
        <w:jc w:val="both"/>
      </w:pPr>
      <w:r w:rsidRPr="00232CF0">
        <w:rPr>
          <w:b/>
        </w:rPr>
        <w:t>T</w:t>
      </w:r>
      <w:r w:rsidR="00797BB0" w:rsidRPr="00232CF0">
        <w:rPr>
          <w:b/>
        </w:rPr>
        <w:t>udósítás a toronyból (1963)</w:t>
      </w:r>
      <w:r w:rsidR="00797BB0">
        <w:t xml:space="preserve"> című esszékötete:</w:t>
      </w:r>
    </w:p>
    <w:p w:rsidR="00797BB0" w:rsidRDefault="00797BB0" w:rsidP="00797BB0">
      <w:pPr>
        <w:pStyle w:val="Listaszerbekezds"/>
        <w:numPr>
          <w:ilvl w:val="0"/>
          <w:numId w:val="9"/>
        </w:numPr>
        <w:spacing w:line="276" w:lineRule="auto"/>
        <w:jc w:val="both"/>
      </w:pPr>
      <w:r>
        <w:t>öt írást tartalmaz, ugyanannak a témának többféle megközelítése: a falun történt történelmi változásoknak bemutatása, miközben ezek az írások egy fiatalember (az író) közérzetéről vallanak.</w:t>
      </w:r>
    </w:p>
    <w:p w:rsidR="00797BB0" w:rsidRDefault="00797BB0" w:rsidP="00797BB0">
      <w:pPr>
        <w:pStyle w:val="Listaszerbekezds"/>
        <w:numPr>
          <w:ilvl w:val="0"/>
          <w:numId w:val="9"/>
        </w:numPr>
        <w:spacing w:line="276" w:lineRule="auto"/>
        <w:jc w:val="both"/>
      </w:pPr>
      <w:r>
        <w:t>Puszta az orgonásdomb alatt; Falu, szélfújásban; Otthoni változások; Egy nap a szőlőben; Tudósítás a toronyból;</w:t>
      </w:r>
    </w:p>
    <w:p w:rsidR="00797BB0" w:rsidRDefault="00797BB0" w:rsidP="00797BB0">
      <w:pPr>
        <w:pStyle w:val="Listaszerbekezds"/>
        <w:numPr>
          <w:ilvl w:val="0"/>
          <w:numId w:val="9"/>
        </w:numPr>
        <w:spacing w:line="276" w:lineRule="auto"/>
        <w:jc w:val="both"/>
      </w:pPr>
      <w:r w:rsidRPr="00D32C12">
        <w:rPr>
          <w:b/>
        </w:rPr>
        <w:t>Tudósítás a toronyból</w:t>
      </w:r>
      <w:r>
        <w:t>: esszéregény, Csoóri szociográfusi tapasztalatainak összefoglalása, a falu világának árnyalt és bensőséges bemutatása. Riportszerű leírás, a falu korabeli életét az írói reflexiók világértelmezéssé formálják, intellektuális és érzelmi közeggel világítják meg. Az írás egyfajta világértelmezési modell, az író tényeket mutat be, szociográfiai riportot ír, de a tényeket mindig a lélekben zajló folyamatok érdekei szerint értelmezi. Legfőbb törekvése, hogy kibeszélje, megvilágítsa, és ezzel feloldja az emberekben lappangó sérelmeket, görcsöket. Illúziótlan képet fest a paraszti világról, de minden írását a segítő szándék motiválja. Írásának különleges értéke nagyfokú személyessége is, melynek révén hitelesen tud szólni a paraszti világ nagy átformálódásáról. A hatvana évek kiemelkedő alkotása tehát ez a kötet, az új témához megtalálta a megfelelő, régi-új műfajt is: a Csoóri-esszé révén egyszerre lehetett megírni a kor látleletét és egyetemes érvényű elemzését is. Ezzel nemcsak túljutott saját költői válságán, de visszaadta a becsületét az irodalom közéleti funkciójának is.</w:t>
      </w:r>
    </w:p>
    <w:p w:rsidR="00232CF0" w:rsidRDefault="00232CF0" w:rsidP="00232CF0">
      <w:pPr>
        <w:pBdr>
          <w:bottom w:val="single" w:sz="6" w:space="1" w:color="auto"/>
        </w:pBdr>
        <w:spacing w:line="276" w:lineRule="auto"/>
        <w:jc w:val="both"/>
      </w:pPr>
    </w:p>
    <w:p w:rsidR="00797BB0" w:rsidRDefault="00797BB0" w:rsidP="00232CF0">
      <w:pPr>
        <w:spacing w:line="276" w:lineRule="auto"/>
        <w:jc w:val="both"/>
      </w:pPr>
      <w:r w:rsidRPr="00232CF0">
        <w:rPr>
          <w:b/>
        </w:rPr>
        <w:t>Iszapeső</w:t>
      </w:r>
      <w:r>
        <w:t xml:space="preserve"> (1965, Kortárs, 1981 Magvető) – egy év szilenciumra ítélték és megvonták ösztöndíját is</w:t>
      </w:r>
    </w:p>
    <w:p w:rsidR="00797BB0" w:rsidRDefault="00797BB0" w:rsidP="00232CF0">
      <w:pPr>
        <w:pStyle w:val="Listaszerbekezds"/>
        <w:numPr>
          <w:ilvl w:val="0"/>
          <w:numId w:val="12"/>
        </w:numPr>
        <w:spacing w:line="276" w:lineRule="auto"/>
        <w:jc w:val="both"/>
      </w:pPr>
      <w:r>
        <w:t xml:space="preserve">Oknyomozó kisregény, egyenes folytatása a Tudósítás a toronyból című kötet motívum-és gondolatvilágának. (egyéb: </w:t>
      </w:r>
      <w:proofErr w:type="spellStart"/>
      <w:r>
        <w:t>Galgóczy</w:t>
      </w:r>
      <w:proofErr w:type="spellEnd"/>
      <w:r>
        <w:t xml:space="preserve"> Erzsébet Félúton és Sánta Ferenc Húsz óra) → </w:t>
      </w:r>
    </w:p>
    <w:p w:rsidR="00797BB0" w:rsidRDefault="00797BB0" w:rsidP="00232CF0">
      <w:pPr>
        <w:pStyle w:val="Listaszerbekezds"/>
        <w:numPr>
          <w:ilvl w:val="0"/>
          <w:numId w:val="12"/>
        </w:numPr>
        <w:spacing w:line="276" w:lineRule="auto"/>
        <w:jc w:val="both"/>
      </w:pPr>
      <w:r>
        <w:t>A cím metafora: a reménytelen létküzdelem, a körülményekbe való belepusztulás metaforája.</w:t>
      </w:r>
    </w:p>
    <w:p w:rsidR="00797BB0" w:rsidRDefault="00797BB0" w:rsidP="00232CF0">
      <w:pPr>
        <w:pStyle w:val="Listaszerbekezds"/>
        <w:numPr>
          <w:ilvl w:val="0"/>
          <w:numId w:val="12"/>
        </w:numPr>
        <w:spacing w:line="276" w:lineRule="auto"/>
        <w:jc w:val="both"/>
      </w:pPr>
      <w:r>
        <w:lastRenderedPageBreak/>
        <w:t>Arra a kérdésre keres választ, hogy miért lett öngyilkos egy 23 éves parasztlány, Magos Mária. Oknyomozó tevékenysége során az író egy paraszti család katasztrófáján keresztül mutatja be a paraszti világ erőszakos, külső erők által erőltetett megváltoztatásának a paraszti életre gyakorolt tragikus következményeit: a kényszerűség a szabadságra vágyó embert pusztítóvá és önpusztítóvá torzítja.</w:t>
      </w:r>
    </w:p>
    <w:p w:rsidR="00232CF0" w:rsidRDefault="00232CF0">
      <w:pPr>
        <w:pBdr>
          <w:bottom w:val="single" w:sz="6" w:space="1" w:color="auto"/>
        </w:pBdr>
      </w:pPr>
    </w:p>
    <w:p w:rsidR="00797BB0" w:rsidRDefault="00797BB0" w:rsidP="00232CF0">
      <w:pPr>
        <w:spacing w:line="276" w:lineRule="auto"/>
        <w:jc w:val="both"/>
      </w:pPr>
      <w:r>
        <w:t>Útinapló:</w:t>
      </w:r>
    </w:p>
    <w:p w:rsidR="00797BB0" w:rsidRPr="00232CF0" w:rsidRDefault="00797BB0" w:rsidP="00232CF0">
      <w:pPr>
        <w:spacing w:line="276" w:lineRule="auto"/>
        <w:jc w:val="both"/>
        <w:rPr>
          <w:b/>
        </w:rPr>
      </w:pPr>
      <w:r w:rsidRPr="00232CF0">
        <w:rPr>
          <w:b/>
        </w:rPr>
        <w:t>Kubai napló (1965)</w:t>
      </w:r>
    </w:p>
    <w:p w:rsidR="00797BB0" w:rsidRDefault="00797BB0" w:rsidP="00232CF0">
      <w:pPr>
        <w:pStyle w:val="Listaszerbekezds"/>
        <w:numPr>
          <w:ilvl w:val="0"/>
          <w:numId w:val="16"/>
        </w:numPr>
        <w:spacing w:line="276" w:lineRule="auto"/>
        <w:jc w:val="both"/>
      </w:pPr>
      <w:r>
        <w:t>Kubai utazásának (1961 decembere, három hét, három tagú íróküldöttség tagjaként) élményéből fakadó útinapló</w:t>
      </w:r>
    </w:p>
    <w:p w:rsidR="00797BB0" w:rsidRDefault="00797BB0" w:rsidP="00232CF0">
      <w:pPr>
        <w:pStyle w:val="Listaszerbekezds"/>
        <w:numPr>
          <w:ilvl w:val="0"/>
          <w:numId w:val="16"/>
        </w:numPr>
        <w:spacing w:line="276" w:lineRule="auto"/>
        <w:jc w:val="both"/>
      </w:pPr>
      <w:r>
        <w:t>Írásának összefoglalható tanulsága, hogy a szabadságnak nincs ellenértéke, ez az útinapló adott alkalmat Csoórinak, hogy a levert 1956-os forradalom után a szabadság, a függetlenség emberi létszükségleteiről beszélhessen.</w:t>
      </w:r>
    </w:p>
    <w:p w:rsidR="00232CF0" w:rsidRDefault="00232CF0">
      <w:pPr>
        <w:pBdr>
          <w:bottom w:val="single" w:sz="6" w:space="1" w:color="auto"/>
        </w:pBdr>
        <w:rPr>
          <w:b/>
          <w:u w:val="single"/>
        </w:rPr>
      </w:pPr>
    </w:p>
    <w:p w:rsidR="00797BB0" w:rsidRPr="00797BB0" w:rsidRDefault="00797BB0" w:rsidP="00797BB0">
      <w:pPr>
        <w:spacing w:line="276" w:lineRule="auto"/>
        <w:jc w:val="both"/>
        <w:rPr>
          <w:b/>
          <w:u w:val="single"/>
        </w:rPr>
      </w:pPr>
      <w:r w:rsidRPr="00797BB0">
        <w:rPr>
          <w:b/>
          <w:u w:val="single"/>
        </w:rPr>
        <w:t>Filmforgatókönyvek, filmek, dramaturg</w:t>
      </w:r>
    </w:p>
    <w:p w:rsidR="00797BB0" w:rsidRDefault="00797BB0" w:rsidP="00797BB0">
      <w:pPr>
        <w:pStyle w:val="Listaszerbekezds"/>
        <w:spacing w:line="276" w:lineRule="auto"/>
        <w:jc w:val="both"/>
      </w:pPr>
    </w:p>
    <w:p w:rsidR="00797BB0" w:rsidRDefault="00797BB0" w:rsidP="00797BB0">
      <w:pPr>
        <w:pStyle w:val="Listaszerbekezds"/>
        <w:numPr>
          <w:ilvl w:val="0"/>
          <w:numId w:val="13"/>
        </w:numPr>
        <w:spacing w:line="276" w:lineRule="auto"/>
        <w:jc w:val="both"/>
      </w:pPr>
      <w:r>
        <w:t>A hatvanas évek elején lázasan kereste művészi kibontakozásának lehetőségeit, új irányait, ennek egyik fontos útja a filmírás és a dramaturgiai munka lett.</w:t>
      </w:r>
    </w:p>
    <w:p w:rsidR="00797BB0" w:rsidRDefault="00797BB0" w:rsidP="00797BB0">
      <w:pPr>
        <w:pStyle w:val="Listaszerbekezds"/>
        <w:numPr>
          <w:ilvl w:val="0"/>
          <w:numId w:val="13"/>
        </w:numPr>
        <w:spacing w:line="276" w:lineRule="auto"/>
        <w:jc w:val="both"/>
      </w:pPr>
      <w:r>
        <w:t xml:space="preserve">Sára Sándorral és Kósa Ferenccel való közös munkái során a magyar filmművészet megújításának egyik irányát kijelölve arra törekedett, hogy </w:t>
      </w:r>
    </w:p>
    <w:p w:rsidR="00797BB0" w:rsidRDefault="00797BB0" w:rsidP="00797BB0">
      <w:pPr>
        <w:pStyle w:val="Listaszerbekezds"/>
        <w:numPr>
          <w:ilvl w:val="1"/>
          <w:numId w:val="13"/>
        </w:numPr>
        <w:spacing w:line="276" w:lineRule="auto"/>
        <w:jc w:val="both"/>
      </w:pPr>
      <w:r>
        <w:t>Sorsok és történetek érzékletes képeiben mutassa meg a magyar történelemet és jelenkort.</w:t>
      </w:r>
    </w:p>
    <w:p w:rsidR="00797BB0" w:rsidRDefault="00797BB0" w:rsidP="00797BB0">
      <w:pPr>
        <w:pStyle w:val="Listaszerbekezds"/>
        <w:numPr>
          <w:ilvl w:val="1"/>
          <w:numId w:val="13"/>
        </w:numPr>
        <w:spacing w:line="276" w:lineRule="auto"/>
        <w:jc w:val="both"/>
      </w:pPr>
      <w:r>
        <w:t xml:space="preserve">A magyar filmnek ez az általuk létrehozott </w:t>
      </w:r>
      <w:r w:rsidRPr="009A104D">
        <w:rPr>
          <w:b/>
        </w:rPr>
        <w:t>új változatai</w:t>
      </w:r>
      <w:r>
        <w:t xml:space="preserve"> minden ízében valóságos, életszerű, mégis általános érvényű, tényszerű pontosságot, balladai látásmódot és modern jelképiséget társító </w:t>
      </w:r>
      <w:r w:rsidRPr="00EB1013">
        <w:rPr>
          <w:b/>
        </w:rPr>
        <w:t>történelem- és sorsmetaforák</w:t>
      </w:r>
      <w:r>
        <w:t>, melyek</w:t>
      </w:r>
      <w:r w:rsidRPr="00D32C12">
        <w:t xml:space="preserve"> </w:t>
      </w:r>
      <w:r>
        <w:t>a költői látásmódot és a tárgyilagos bemutatást ötvözik.</w:t>
      </w:r>
    </w:p>
    <w:p w:rsidR="00797BB0" w:rsidRDefault="00797BB0" w:rsidP="00797BB0">
      <w:pPr>
        <w:pStyle w:val="Listaszerbekezds"/>
        <w:numPr>
          <w:ilvl w:val="1"/>
          <w:numId w:val="13"/>
        </w:numPr>
        <w:spacing w:line="276" w:lineRule="auto"/>
        <w:jc w:val="both"/>
      </w:pPr>
      <w:r>
        <w:t xml:space="preserve">Az új irány és műfaj létrejöttének kiváltó oka a </w:t>
      </w:r>
      <w:r w:rsidRPr="00EB1013">
        <w:rPr>
          <w:b/>
        </w:rPr>
        <w:t>magyarság történelmi amnéziája</w:t>
      </w:r>
      <w:r>
        <w:t>, hiszen a magyarság a kommunista diktatúra miatt megfosztatott nemzeti múltjától, történelmétől, nemzeti önismeretétől, öntudatától. Ezzel a nemzetellenes politikával fordult szembe a Kósa-Csoóri-Sára triász. Munkásságukat folytonos megfigyelés, akadályoztatás, üldöztetés kísérte, „</w:t>
      </w:r>
      <w:r w:rsidRPr="00175ABC">
        <w:rPr>
          <w:i/>
        </w:rPr>
        <w:t>minden filmjükért évekig tartó kálváriát kellett járniuk</w:t>
      </w:r>
      <w:r>
        <w:t>”. Így sem hozhatták létre pontosan azt, amit akartak, hiszen a politika múlt idejű dramaturgiát erőltetett rájuk. „</w:t>
      </w:r>
      <w:r w:rsidRPr="00175ABC">
        <w:rPr>
          <w:i/>
        </w:rPr>
        <w:t>A múlt idejű dramaturgia a cenzúra legravaszabb formája</w:t>
      </w:r>
      <w:r>
        <w:t xml:space="preserve">.” A történelmi </w:t>
      </w:r>
      <w:r w:rsidR="00175ABC">
        <w:t>analfabetizmus</w:t>
      </w:r>
      <w:r>
        <w:t xml:space="preserve"> arra kötelezte a film alkotóit, hogy egyben történelemórát is tartsanak, s ez kissé zsúfolttá tette filmjeiket.</w:t>
      </w:r>
    </w:p>
    <w:p w:rsidR="00797BB0" w:rsidRDefault="00797BB0" w:rsidP="00797BB0">
      <w:pPr>
        <w:pStyle w:val="Listaszerbekezds"/>
        <w:numPr>
          <w:ilvl w:val="1"/>
          <w:numId w:val="13"/>
        </w:numPr>
        <w:spacing w:line="276" w:lineRule="auto"/>
        <w:jc w:val="both"/>
      </w:pPr>
      <w:r>
        <w:t>Azokban a filmekben, melyeknek forgatókönyvét részben vagy egészben Csoóri írta, folytonos és következetes a küzdelem a szabadságért, a teljesebb emberi életért. Hősei a távolabbi és a közelebbi történelem poklaiban keresik az emberhez méltóbb élet lehetőségeit. Tévedéseken, megpróbáltatásokon keresztül jutnak el az értelmes cselekvés vállalásáig.</w:t>
      </w:r>
    </w:p>
    <w:p w:rsidR="00232CF0" w:rsidRDefault="00232CF0" w:rsidP="00232CF0">
      <w:pPr>
        <w:pStyle w:val="Listaszerbekezds"/>
        <w:spacing w:line="276" w:lineRule="auto"/>
        <w:ind w:left="1080"/>
        <w:jc w:val="both"/>
      </w:pPr>
    </w:p>
    <w:p w:rsidR="00797BB0" w:rsidRPr="0093350A" w:rsidRDefault="00797BB0" w:rsidP="00797BB0">
      <w:pPr>
        <w:pStyle w:val="Listaszerbekezds"/>
        <w:numPr>
          <w:ilvl w:val="1"/>
          <w:numId w:val="13"/>
        </w:numPr>
        <w:spacing w:line="276" w:lineRule="auto"/>
        <w:jc w:val="both"/>
        <w:rPr>
          <w:b/>
        </w:rPr>
      </w:pPr>
      <w:r w:rsidRPr="0093350A">
        <w:rPr>
          <w:b/>
        </w:rPr>
        <w:lastRenderedPageBreak/>
        <w:t xml:space="preserve">Tízezer nap (1965, 1967) </w:t>
      </w:r>
    </w:p>
    <w:p w:rsidR="00797BB0" w:rsidRDefault="00797BB0" w:rsidP="00797BB0">
      <w:pPr>
        <w:pStyle w:val="Listaszerbekezds"/>
        <w:numPr>
          <w:ilvl w:val="2"/>
          <w:numId w:val="13"/>
        </w:numPr>
        <w:spacing w:line="276" w:lineRule="auto"/>
        <w:jc w:val="both"/>
      </w:pPr>
      <w:r>
        <w:t>Cannes-i filmfesztivál rendezői nagydíját is megnyerte</w:t>
      </w:r>
    </w:p>
    <w:p w:rsidR="00797BB0" w:rsidRDefault="00797BB0" w:rsidP="00797BB0">
      <w:pPr>
        <w:pStyle w:val="Listaszerbekezds"/>
        <w:numPr>
          <w:ilvl w:val="2"/>
          <w:numId w:val="13"/>
        </w:numPr>
        <w:spacing w:line="276" w:lineRule="auto"/>
        <w:jc w:val="both"/>
      </w:pPr>
      <w:proofErr w:type="spellStart"/>
      <w:r>
        <w:t>Tematikailag</w:t>
      </w:r>
      <w:proofErr w:type="spellEnd"/>
      <w:r>
        <w:t xml:space="preserve"> szorosan összekapcsolódik a Tudósítás a toronyból és az Iszapeső világával: a magyar parasztság tízezer napjáról, a 1930-as évektől az 1960-as évekig tartó történelméről ad </w:t>
      </w:r>
      <w:proofErr w:type="spellStart"/>
      <w:r>
        <w:t>dokumentumszerűen</w:t>
      </w:r>
      <w:proofErr w:type="spellEnd"/>
      <w:r>
        <w:t xml:space="preserve"> pontos, de mégis balladai látásmódú képet. Egyszerre volt nyers dokumentum a paraszti világról, és a paraszti történelem modern passiójátéka is.</w:t>
      </w:r>
    </w:p>
    <w:p w:rsidR="00797BB0" w:rsidRPr="00797BB0" w:rsidRDefault="00797BB0" w:rsidP="00797BB0">
      <w:pPr>
        <w:pStyle w:val="Listaszerbekezds"/>
        <w:numPr>
          <w:ilvl w:val="1"/>
          <w:numId w:val="13"/>
        </w:numPr>
        <w:spacing w:line="276" w:lineRule="auto"/>
        <w:jc w:val="both"/>
        <w:rPr>
          <w:b/>
        </w:rPr>
      </w:pPr>
      <w:r>
        <w:rPr>
          <w:b/>
        </w:rPr>
        <w:t xml:space="preserve">Feldobott kő (1969) </w:t>
      </w:r>
      <w:r w:rsidRPr="0035256E">
        <w:t>– rendező Sára Sándor</w:t>
      </w:r>
    </w:p>
    <w:p w:rsidR="00232CF0" w:rsidRDefault="00232CF0">
      <w:pPr>
        <w:pBdr>
          <w:bottom w:val="single" w:sz="6" w:space="1" w:color="auto"/>
        </w:pBdr>
      </w:pPr>
    </w:p>
    <w:p w:rsidR="00797BB0" w:rsidRDefault="00797BB0" w:rsidP="00797BB0">
      <w:pPr>
        <w:spacing w:line="276" w:lineRule="auto"/>
        <w:jc w:val="both"/>
      </w:pPr>
      <w:r>
        <w:t>A népi kultúra új megvilágításban</w:t>
      </w:r>
    </w:p>
    <w:p w:rsidR="00797BB0" w:rsidRDefault="00797BB0" w:rsidP="00232CF0">
      <w:pPr>
        <w:pStyle w:val="Listaszerbekezds"/>
        <w:numPr>
          <w:ilvl w:val="0"/>
          <w:numId w:val="13"/>
        </w:numPr>
        <w:spacing w:line="276" w:lineRule="auto"/>
        <w:jc w:val="both"/>
      </w:pPr>
      <w:r>
        <w:t xml:space="preserve">Hatvanas-hetvenes években a </w:t>
      </w:r>
      <w:r w:rsidRPr="00D52A17">
        <w:rPr>
          <w:b/>
        </w:rPr>
        <w:t>népi kultúra reneszánsza</w:t>
      </w:r>
      <w:r>
        <w:t xml:space="preserve"> következett be Magyarországon. A korai, ötvenes évekbeli Petőfi-hatás után </w:t>
      </w:r>
      <w:r w:rsidRPr="00982ACC">
        <w:rPr>
          <w:b/>
        </w:rPr>
        <w:t>Juhász Ferenc és Nagy László költészete</w:t>
      </w:r>
      <w:r>
        <w:t xml:space="preserve"> tágította szemléletét, eljutott általuk Bartókig, az ún. bartóki modellig, illetve az európai avantgárd vonzásába került.</w:t>
      </w:r>
    </w:p>
    <w:p w:rsidR="00797BB0" w:rsidRDefault="00797BB0" w:rsidP="00232CF0">
      <w:pPr>
        <w:pStyle w:val="Listaszerbekezds"/>
        <w:numPr>
          <w:ilvl w:val="0"/>
          <w:numId w:val="13"/>
        </w:numPr>
        <w:spacing w:line="276" w:lineRule="auto"/>
        <w:jc w:val="both"/>
      </w:pPr>
      <w:r>
        <w:t>Hatvanas évek elején egyre elmélyültebben foglalkozott a népművészettel:</w:t>
      </w:r>
    </w:p>
    <w:p w:rsidR="00232CF0" w:rsidRDefault="00232CF0" w:rsidP="00232CF0">
      <w:pPr>
        <w:pStyle w:val="Listaszerbekezds"/>
        <w:numPr>
          <w:ilvl w:val="0"/>
          <w:numId w:val="13"/>
        </w:numPr>
        <w:spacing w:line="276" w:lineRule="auto"/>
        <w:jc w:val="both"/>
      </w:pPr>
      <w:r>
        <w:t xml:space="preserve">A második világháború után következő új rendszerben a kommunista hatalom következetesen rombolta le a magyar nemzet identitását, önképét, önismeretét. A magyar nemzetet a háborúban betöltött szerepe miatt bűnösnek nyilvánították, a háború szörnyűségeit túlélő honvédeket szintén, így fosztva meg az igazsághoz való joguktól. A szörnyű traumákat kibeszélni nem lehetett, s ezek évtizedeken keresztül mérgezték az emberi lelkeket, életeket téve tönkre. A hatalom minden nemzeti irányultságú tevékenységet a saját legitimációja elleni támadásnak minősített és </w:t>
      </w:r>
      <w:proofErr w:type="spellStart"/>
      <w:r>
        <w:t>kegyetlenül</w:t>
      </w:r>
      <w:proofErr w:type="spellEnd"/>
      <w:r>
        <w:t xml:space="preserve"> üldözte és megtorolta. A magyarországi kommunista hatalom a szocialista testvériség és jószomszédi viszony „érdekében” teljesen magára hagyta az elcsatolt országrészeken élő magyarságot, kiszolgáltatta őket az adott ország hatalmaskodásainak, azok belügyévé nyilvánította a kisebbségi magyarsággal kapcsolatos ügyeket. Nagyjából húsz év elég volt ahhoz, hogy teljesen elszeparálják egymástól a magyar nemzet tagjait, a felnövekvő generációk tagjai számára nem </w:t>
      </w:r>
      <w:proofErr w:type="gramStart"/>
      <w:r>
        <w:t>létezővé</w:t>
      </w:r>
      <w:proofErr w:type="gramEnd"/>
      <w:r>
        <w:t xml:space="preserve"> vagy csak nagyon távoli sejtelemmé váltak a határokon túl élő magyarok. Ezzel a szocialista hatalom jó úton haladt az internacionalizmus demagóg eszméje mögé bújva a teljes nemzeti amnézia megteremtésében.</w:t>
      </w:r>
    </w:p>
    <w:p w:rsidR="00232CF0" w:rsidRDefault="00232CF0" w:rsidP="00232CF0">
      <w:pPr>
        <w:pStyle w:val="Listaszerbekezds"/>
        <w:numPr>
          <w:ilvl w:val="0"/>
          <w:numId w:val="13"/>
        </w:numPr>
        <w:spacing w:line="276" w:lineRule="auto"/>
        <w:jc w:val="both"/>
      </w:pPr>
      <w:r>
        <w:t xml:space="preserve">Csoóri Sándor </w:t>
      </w:r>
      <w:r w:rsidRPr="00982ACC">
        <w:rPr>
          <w:b/>
        </w:rPr>
        <w:t>1954-ben járt először Erdélyben</w:t>
      </w:r>
      <w:r>
        <w:t xml:space="preserve"> – mikor a határok újra járhatóbbá lettek – de ez az utazás még nem gyakorolt rá olyan mély benyomást, mint az </w:t>
      </w:r>
      <w:r w:rsidRPr="00982ACC">
        <w:rPr>
          <w:b/>
        </w:rPr>
        <w:t>1968-ban szerzett erdélyi tapasztalatok: a Dózsa-film forgatásához</w:t>
      </w:r>
      <w:r>
        <w:t xml:space="preserve"> megfelelő helyszínt keresve </w:t>
      </w:r>
      <w:r w:rsidRPr="00982ACC">
        <w:rPr>
          <w:b/>
        </w:rPr>
        <w:t>Kallós Zoltánnal</w:t>
      </w:r>
      <w:r>
        <w:t xml:space="preserve"> utazta be Erdélyt, megismerve annak népművészetét, a magyarság életét, sorsát, a román sovinizmust. Bensőséges tapasztalatokra tett szert. Az erdélyi magyar emberek között járva tapasztalhatta meg – személyes történetek alapján – azt a jogfosztott légkörből fakadó állapotot, amit az erdélyieknek el kellett viselniük. </w:t>
      </w:r>
    </w:p>
    <w:p w:rsidR="00232CF0" w:rsidRDefault="00232CF0" w:rsidP="00232CF0">
      <w:pPr>
        <w:pStyle w:val="Listaszerbekezds"/>
        <w:numPr>
          <w:ilvl w:val="0"/>
          <w:numId w:val="13"/>
        </w:numPr>
        <w:pBdr>
          <w:bottom w:val="single" w:sz="6" w:space="1" w:color="auto"/>
        </w:pBdr>
        <w:spacing w:line="276" w:lineRule="auto"/>
        <w:jc w:val="both"/>
      </w:pPr>
      <w:r>
        <w:t xml:space="preserve">Utazásai során fedezte fel a népművészet ősi, identitás és kultúra megőrző erejét és szépségét, és a minden újra nyitott és a teljességet megismerni kívánó költő a népművészet újra felélesztésében találta meg azt az eszközt, amellyel a szocialista hatalom céljainak ellenében elkezdheti a nemzetegységesítő munkáját: </w:t>
      </w:r>
    </w:p>
    <w:p w:rsidR="00232CF0" w:rsidRDefault="00232CF0" w:rsidP="00232CF0">
      <w:pPr>
        <w:pStyle w:val="Listaszerbekezds"/>
        <w:spacing w:line="276" w:lineRule="auto"/>
        <w:ind w:left="360"/>
        <w:jc w:val="both"/>
      </w:pPr>
    </w:p>
    <w:p w:rsidR="00232CF0" w:rsidRDefault="00232CF0">
      <w:r>
        <w:br w:type="page"/>
      </w:r>
    </w:p>
    <w:p w:rsidR="00232CF0" w:rsidRDefault="00232CF0" w:rsidP="00232CF0">
      <w:pPr>
        <w:pStyle w:val="Listaszerbekezds"/>
        <w:pBdr>
          <w:bottom w:val="single" w:sz="6" w:space="1" w:color="auto"/>
        </w:pBdr>
        <w:spacing w:line="276" w:lineRule="auto"/>
        <w:ind w:left="360"/>
        <w:jc w:val="both"/>
      </w:pPr>
      <w:r>
        <w:lastRenderedPageBreak/>
        <w:t>„</w:t>
      </w:r>
      <w:r w:rsidRPr="00AB5F1C">
        <w:rPr>
          <w:i/>
        </w:rPr>
        <w:t>Ha odaáti tapasztalataimról úgy írhatok tárgyilagos beszámolót, ahogy a lelkiismeretem sugallja – összehasonlításokkal, történelmi töprengésekkel –, egészen bizonyos, hogy a népdalok és az egész népi kultúra is, amelyet ott ismertem meg, járulékos elemként csapódnak hozzám. De mivel a közmegbeszélésre való igazságokat napi gyakorlati meggondolások miatt el kellett hallgatnom, vadul és kétségbeesve kapaszkodtam bele az egyetlen lehetőségbe, a népdalba és népzenébe, amely nem sért semmiféle status quot, mégis az egység tudatát építheti</w:t>
      </w:r>
      <w:r>
        <w:t>.”</w:t>
      </w:r>
      <w:r>
        <w:rPr>
          <w:rStyle w:val="Lbjegyzet-hivatkozs"/>
        </w:rPr>
        <w:footnoteReference w:id="1"/>
      </w:r>
      <w:r>
        <w:t xml:space="preserve"> </w:t>
      </w:r>
    </w:p>
    <w:p w:rsidR="00232CF0" w:rsidRDefault="00232CF0" w:rsidP="00232CF0">
      <w:pPr>
        <w:pStyle w:val="Listaszerbekezds"/>
        <w:spacing w:line="276" w:lineRule="auto"/>
        <w:ind w:left="360"/>
        <w:jc w:val="both"/>
      </w:pPr>
    </w:p>
    <w:p w:rsidR="00232CF0" w:rsidRDefault="00232CF0" w:rsidP="00232CF0">
      <w:pPr>
        <w:pStyle w:val="Listaszerbekezds"/>
        <w:numPr>
          <w:ilvl w:val="0"/>
          <w:numId w:val="13"/>
        </w:numPr>
        <w:spacing w:line="276" w:lineRule="auto"/>
        <w:jc w:val="both"/>
      </w:pPr>
      <w:r>
        <w:t xml:space="preserve">A népzene, népművészet reneszánsza kezdődött el ezzel, de nemzetegységesítő, a magyarság önismeretének újra felelevenítő eszköze voltak még a </w:t>
      </w:r>
      <w:r w:rsidRPr="00982ACC">
        <w:rPr>
          <w:b/>
        </w:rPr>
        <w:t>magyar történelem sorskérdéseivel foglalkozó filmek sokasága és a magyar kultúra klasszikus értékeinek bemutatása</w:t>
      </w:r>
      <w:r>
        <w:t xml:space="preserve"> is. Igyekezett </w:t>
      </w:r>
      <w:r w:rsidRPr="00982ACC">
        <w:rPr>
          <w:b/>
        </w:rPr>
        <w:t>1956-ról</w:t>
      </w:r>
      <w:r>
        <w:t xml:space="preserve"> és annak üzenetéről, örökségéről, fontosságáról is minél több műfajban megszólalni.</w:t>
      </w:r>
    </w:p>
    <w:p w:rsidR="00232CF0" w:rsidRDefault="00232CF0" w:rsidP="00232CF0">
      <w:pPr>
        <w:pStyle w:val="Listaszerbekezds"/>
        <w:numPr>
          <w:ilvl w:val="0"/>
          <w:numId w:val="13"/>
        </w:numPr>
        <w:spacing w:line="276" w:lineRule="auto"/>
        <w:jc w:val="both"/>
      </w:pPr>
      <w:r>
        <w:t>Csoóri célja, életművének egyik legnagyobb öröksége is, a magyar nemzeti identitás és önismeret felélesztése, a magyar nemzet újra egységesítése.</w:t>
      </w:r>
    </w:p>
    <w:p w:rsidR="00232CF0" w:rsidRPr="00232CF0" w:rsidRDefault="00232CF0" w:rsidP="00232CF0">
      <w:pPr>
        <w:pStyle w:val="Listaszerbekezds"/>
        <w:numPr>
          <w:ilvl w:val="0"/>
          <w:numId w:val="13"/>
        </w:numPr>
        <w:pBdr>
          <w:bottom w:val="single" w:sz="6" w:space="1" w:color="auto"/>
        </w:pBdr>
        <w:spacing w:line="276" w:lineRule="auto"/>
        <w:jc w:val="both"/>
        <w:rPr>
          <w:b/>
        </w:rPr>
      </w:pPr>
      <w:r>
        <w:t xml:space="preserve">Az emberek között járva emberi kapcsolatokat létesített, egyre többen fogadták bizalmukba és osztották meg vele személyes élményeiket, amelynek az lett a következménye, hogy a </w:t>
      </w:r>
      <w:r w:rsidRPr="00232CF0">
        <w:rPr>
          <w:b/>
        </w:rPr>
        <w:t>hatvanas-hetvenes évek fordulójára Csoóri a nemzeti ellenzéki csoport fő irányítója, központi személyisége</w:t>
      </w:r>
      <w:r>
        <w:t xml:space="preserve"> lett. A közösségért érzett felelősségtudata nem engedte, hogy ne foglalkozzon ezzel, ha terhesnek is érezte sokszor a vállalt feladatát, ez mégis személyiségének és művészetének részévé vált.</w:t>
      </w:r>
    </w:p>
    <w:p w:rsidR="00232CF0" w:rsidRPr="00232CF0" w:rsidRDefault="00232CF0" w:rsidP="00232CF0">
      <w:pPr>
        <w:pStyle w:val="Listaszerbekezds"/>
        <w:spacing w:line="276" w:lineRule="auto"/>
        <w:ind w:left="360"/>
        <w:jc w:val="both"/>
      </w:pPr>
    </w:p>
    <w:p w:rsidR="00232CF0" w:rsidRPr="00232CF0" w:rsidRDefault="00232CF0" w:rsidP="00232CF0">
      <w:pPr>
        <w:pStyle w:val="Listaszerbekezds"/>
        <w:numPr>
          <w:ilvl w:val="0"/>
          <w:numId w:val="13"/>
        </w:numPr>
        <w:spacing w:line="276" w:lineRule="auto"/>
        <w:jc w:val="both"/>
      </w:pPr>
      <w:r w:rsidRPr="00232CF0">
        <w:rPr>
          <w:b/>
        </w:rPr>
        <w:t>Szántottam gyöpöt</w:t>
      </w:r>
      <w:r w:rsidRPr="00232CF0">
        <w:t xml:space="preserve"> (1966) – </w:t>
      </w:r>
      <w:r w:rsidR="005D7A10">
        <w:t>esszékötet</w:t>
      </w:r>
    </w:p>
    <w:p w:rsidR="00232CF0" w:rsidRPr="00232CF0" w:rsidRDefault="00232CF0" w:rsidP="00232CF0">
      <w:pPr>
        <w:pStyle w:val="Listaszerbekezds"/>
        <w:numPr>
          <w:ilvl w:val="1"/>
          <w:numId w:val="13"/>
        </w:numPr>
        <w:spacing w:line="276" w:lineRule="auto"/>
        <w:jc w:val="both"/>
      </w:pPr>
      <w:r w:rsidRPr="00232CF0">
        <w:t xml:space="preserve">népművészet esztétikájával; </w:t>
      </w:r>
    </w:p>
    <w:p w:rsidR="00232CF0" w:rsidRPr="00232CF0" w:rsidRDefault="00232CF0" w:rsidP="00232CF0">
      <w:pPr>
        <w:pStyle w:val="Listaszerbekezds"/>
        <w:numPr>
          <w:ilvl w:val="1"/>
          <w:numId w:val="13"/>
        </w:numPr>
        <w:spacing w:line="276" w:lineRule="auto"/>
        <w:jc w:val="both"/>
      </w:pPr>
      <w:r w:rsidRPr="00232CF0">
        <w:t>lerombolja az irodalom kényelmes és öröklődő szemléletét, amely válaszfalat húzott az ún. magas és népi irodalom közé.</w:t>
      </w:r>
    </w:p>
    <w:p w:rsidR="00232CF0" w:rsidRPr="00232CF0" w:rsidRDefault="00232CF0" w:rsidP="00232CF0">
      <w:pPr>
        <w:pStyle w:val="Listaszerbekezds"/>
        <w:numPr>
          <w:ilvl w:val="1"/>
          <w:numId w:val="13"/>
        </w:numPr>
        <w:spacing w:line="276" w:lineRule="auto"/>
        <w:jc w:val="both"/>
      </w:pPr>
      <w:r w:rsidRPr="00232CF0">
        <w:t>„</w:t>
      </w:r>
      <w:r w:rsidRPr="00175ABC">
        <w:rPr>
          <w:i/>
        </w:rPr>
        <w:t>a népdal a megíratlan idők lírai emlékezete</w:t>
      </w:r>
      <w:r w:rsidRPr="00232CF0">
        <w:t>.”</w:t>
      </w:r>
    </w:p>
    <w:p w:rsidR="00232CF0" w:rsidRDefault="00232CF0" w:rsidP="00232CF0">
      <w:pPr>
        <w:pStyle w:val="Listaszerbekezds"/>
        <w:numPr>
          <w:ilvl w:val="0"/>
          <w:numId w:val="13"/>
        </w:numPr>
        <w:pBdr>
          <w:bottom w:val="single" w:sz="6" w:space="1" w:color="auto"/>
        </w:pBdr>
        <w:spacing w:line="276" w:lineRule="auto"/>
        <w:jc w:val="both"/>
      </w:pPr>
      <w:r w:rsidRPr="00232CF0">
        <w:rPr>
          <w:b/>
        </w:rPr>
        <w:t xml:space="preserve">Egykor </w:t>
      </w:r>
      <w:proofErr w:type="spellStart"/>
      <w:r w:rsidRPr="00232CF0">
        <w:rPr>
          <w:b/>
        </w:rPr>
        <w:t>elindula</w:t>
      </w:r>
      <w:proofErr w:type="spellEnd"/>
      <w:r w:rsidRPr="00232CF0">
        <w:rPr>
          <w:b/>
        </w:rPr>
        <w:t xml:space="preserve"> tizenkét kőmíves</w:t>
      </w:r>
      <w:r w:rsidRPr="00232CF0">
        <w:t xml:space="preserve"> (1969)</w:t>
      </w:r>
      <w:r w:rsidR="005D7A10">
        <w:t xml:space="preserve"> esszékötet</w:t>
      </w:r>
      <w:r w:rsidRPr="00232CF0">
        <w:t xml:space="preserve"> – népművészetben elrejtőző történelemmel</w:t>
      </w:r>
    </w:p>
    <w:p w:rsidR="00232CF0" w:rsidRDefault="00232CF0" w:rsidP="00232CF0">
      <w:pPr>
        <w:spacing w:line="276" w:lineRule="auto"/>
        <w:jc w:val="both"/>
      </w:pPr>
      <w:r>
        <w:t>F</w:t>
      </w:r>
      <w:r w:rsidRPr="00232CF0">
        <w:t>elelősségvállalás eltökéltsége</w:t>
      </w:r>
    </w:p>
    <w:p w:rsidR="00232CF0" w:rsidRDefault="00232CF0" w:rsidP="00232CF0">
      <w:pPr>
        <w:pStyle w:val="Listaszerbekezds"/>
        <w:numPr>
          <w:ilvl w:val="1"/>
          <w:numId w:val="3"/>
        </w:numPr>
        <w:spacing w:line="276" w:lineRule="auto"/>
        <w:jc w:val="both"/>
      </w:pPr>
      <w:r w:rsidRPr="00F704FB">
        <w:rPr>
          <w:b/>
        </w:rPr>
        <w:t>Második születésem (1967)</w:t>
      </w:r>
      <w:r>
        <w:t xml:space="preserve"> → egyértelmű </w:t>
      </w:r>
      <w:r w:rsidRPr="00F704FB">
        <w:rPr>
          <w:b/>
        </w:rPr>
        <w:t>poétikai fordulat</w:t>
      </w:r>
      <w:r>
        <w:t xml:space="preserve"> következett be, mely észrevehető a hangváltáson, a strófastruktúra alakulásán. Új műfajként a </w:t>
      </w:r>
      <w:r w:rsidRPr="001E6FA8">
        <w:rPr>
          <w:b/>
        </w:rPr>
        <w:t xml:space="preserve">rapszódiát </w:t>
      </w:r>
      <w:r>
        <w:t xml:space="preserve">választotta, mely „emelkedett, ünnepélyes hanghordozása mellett „eltűri a közösségi beszéd erősebb </w:t>
      </w:r>
      <w:proofErr w:type="spellStart"/>
      <w:r>
        <w:t>disszonáltságát</w:t>
      </w:r>
      <w:proofErr w:type="spellEnd"/>
      <w:r>
        <w:t xml:space="preserve"> is”, s emellett az elégikus, meditatív hangnem lesz a másik jellemző dikciója. Verseiben a </w:t>
      </w:r>
      <w:r w:rsidRPr="001E6FA8">
        <w:rPr>
          <w:b/>
        </w:rPr>
        <w:t>menekülés helyett a felelősségvállalás</w:t>
      </w:r>
      <w:r>
        <w:t xml:space="preserve"> eltökéltsége nyilatkozik meg.</w:t>
      </w:r>
    </w:p>
    <w:p w:rsidR="00232CF0" w:rsidRPr="00E03941" w:rsidRDefault="00232CF0" w:rsidP="00232CF0">
      <w:pPr>
        <w:pStyle w:val="Listaszerbekezds"/>
        <w:numPr>
          <w:ilvl w:val="1"/>
          <w:numId w:val="3"/>
        </w:numPr>
        <w:spacing w:line="276" w:lineRule="auto"/>
        <w:jc w:val="both"/>
        <w:rPr>
          <w:b/>
          <w:u w:val="single"/>
        </w:rPr>
      </w:pPr>
      <w:r w:rsidRPr="00E03941">
        <w:rPr>
          <w:b/>
          <w:u w:val="single"/>
        </w:rPr>
        <w:t>Idegszálaival a szél</w:t>
      </w:r>
    </w:p>
    <w:p w:rsidR="00232CF0" w:rsidRDefault="00232CF0" w:rsidP="00232CF0">
      <w:pPr>
        <w:pStyle w:val="Listaszerbekezds"/>
        <w:numPr>
          <w:ilvl w:val="2"/>
          <w:numId w:val="3"/>
        </w:numPr>
        <w:spacing w:line="276" w:lineRule="auto"/>
        <w:jc w:val="both"/>
      </w:pPr>
      <w:r>
        <w:t>Csoóri Szózatja, Szózat-parafrázisa</w:t>
      </w:r>
    </w:p>
    <w:p w:rsidR="00232CF0" w:rsidRDefault="00232CF0" w:rsidP="00232CF0">
      <w:pPr>
        <w:pStyle w:val="Listaszerbekezds"/>
        <w:numPr>
          <w:ilvl w:val="2"/>
          <w:numId w:val="3"/>
        </w:numPr>
        <w:spacing w:line="276" w:lineRule="auto"/>
        <w:jc w:val="both"/>
      </w:pPr>
      <w:r>
        <w:t xml:space="preserve">Személyisége időbeli és nemzeti meghatározottságának tudatosítása és vállalása. </w:t>
      </w:r>
    </w:p>
    <w:p w:rsidR="00232CF0" w:rsidRDefault="00232CF0" w:rsidP="00232CF0">
      <w:pPr>
        <w:pStyle w:val="Listaszerbekezds"/>
        <w:numPr>
          <w:ilvl w:val="2"/>
          <w:numId w:val="3"/>
        </w:numPr>
        <w:spacing w:line="276" w:lineRule="auto"/>
        <w:jc w:val="both"/>
      </w:pPr>
      <w:r>
        <w:t xml:space="preserve">A hazához való hűség legszorosabb köteléke a nemzeti történelem. Nemzeti imádságaink a múltból vesznek érveket a nemzeti megmaradás igényének, vágyának igazolásához.  </w:t>
      </w:r>
      <w:r w:rsidRPr="005C61A9">
        <w:rPr>
          <w:b/>
        </w:rPr>
        <w:t>Csoóri történelemidézése a paraszti múlt elemeiből építkezik</w:t>
      </w:r>
      <w:r>
        <w:t xml:space="preserve"> előbb, a paraszti munka életadó jellegére utal. A történelem, az országalapító király alakja is ennek a munkának a képeibe tűnik át.</w:t>
      </w:r>
    </w:p>
    <w:p w:rsidR="00232CF0" w:rsidRDefault="00232CF0" w:rsidP="00232CF0">
      <w:pPr>
        <w:pStyle w:val="Listaszerbekezds"/>
        <w:numPr>
          <w:ilvl w:val="2"/>
          <w:numId w:val="3"/>
        </w:numPr>
        <w:spacing w:line="276" w:lineRule="auto"/>
        <w:jc w:val="both"/>
      </w:pPr>
      <w:r>
        <w:lastRenderedPageBreak/>
        <w:t xml:space="preserve"> A vers üzenete: vállalni kell ezt a földet a múltjával és szenvedésekkel teli jelenével együtt. </w:t>
      </w:r>
    </w:p>
    <w:p w:rsidR="00232CF0" w:rsidRDefault="00232CF0" w:rsidP="00232CF0">
      <w:pPr>
        <w:pStyle w:val="Listaszerbekezds"/>
        <w:numPr>
          <w:ilvl w:val="2"/>
          <w:numId w:val="3"/>
        </w:numPr>
        <w:spacing w:line="276" w:lineRule="auto"/>
        <w:jc w:val="both"/>
      </w:pPr>
      <w:r>
        <w:t xml:space="preserve">Ez a verse a </w:t>
      </w:r>
      <w:r w:rsidRPr="005C61A9">
        <w:rPr>
          <w:b/>
        </w:rPr>
        <w:t>hazaszeretet vallomását</w:t>
      </w:r>
      <w:r>
        <w:t xml:space="preserve"> a magyar történelem, a paraszti életformaváltás és az emberi lét nyomorúságának képeiből úgy bontja ki, hogy középpontjában a jellegzetes Csoóri-szituáció a lírai én küzdelmes önalakítása van. Egyszerre </w:t>
      </w:r>
      <w:proofErr w:type="spellStart"/>
      <w:r>
        <w:t>önmegszólító</w:t>
      </w:r>
      <w:proofErr w:type="spellEnd"/>
      <w:r>
        <w:t xml:space="preserve"> és megszólító vers. A költői én önmagához beszél, önmaga számára teszi kikezdhetetlenné a hazához való kötődését, de épp így szól másokhoz, mindenkihez.</w:t>
      </w:r>
    </w:p>
    <w:p w:rsidR="00232CF0" w:rsidRPr="001E6FA8" w:rsidRDefault="00232CF0" w:rsidP="00232CF0">
      <w:pPr>
        <w:pStyle w:val="Listaszerbekezds"/>
        <w:numPr>
          <w:ilvl w:val="1"/>
          <w:numId w:val="3"/>
        </w:numPr>
        <w:spacing w:line="276" w:lineRule="auto"/>
        <w:jc w:val="both"/>
        <w:rPr>
          <w:b/>
        </w:rPr>
      </w:pPr>
      <w:r>
        <w:t>E kötettől kezdve a lírai énnek fontos eleme, s</w:t>
      </w:r>
      <w:r w:rsidRPr="001E6FA8">
        <w:rPr>
          <w:b/>
        </w:rPr>
        <w:t>zerves része a nemzeti kötődés és a felelősség teljes megvallása.</w:t>
      </w:r>
    </w:p>
    <w:p w:rsidR="00232CF0" w:rsidRDefault="00232CF0" w:rsidP="00232CF0">
      <w:pPr>
        <w:pStyle w:val="Listaszerbekezds"/>
        <w:numPr>
          <w:ilvl w:val="1"/>
          <w:numId w:val="3"/>
        </w:numPr>
        <w:spacing w:line="276" w:lineRule="auto"/>
        <w:jc w:val="both"/>
      </w:pPr>
      <w:r>
        <w:t xml:space="preserve"> Záróesszé: </w:t>
      </w:r>
      <w:r w:rsidRPr="00392A77">
        <w:rPr>
          <w:b/>
        </w:rPr>
        <w:t>A meghasonlás világos háttere</w:t>
      </w:r>
    </w:p>
    <w:p w:rsidR="009B0B75" w:rsidRPr="00DA2197" w:rsidRDefault="009B0B75" w:rsidP="00DA2197">
      <w:pPr>
        <w:pStyle w:val="Listaszerbekezds"/>
        <w:numPr>
          <w:ilvl w:val="0"/>
          <w:numId w:val="3"/>
        </w:numPr>
        <w:spacing w:line="276" w:lineRule="auto"/>
        <w:jc w:val="both"/>
      </w:pPr>
      <w:r w:rsidRPr="00DA2197">
        <w:t>Csoóri a népi-nemzeti ellenzéki csoport fő irányítója, központi személyisége</w:t>
      </w:r>
    </w:p>
    <w:p w:rsidR="00DA2197" w:rsidRDefault="00DA2197" w:rsidP="00DA2197">
      <w:pPr>
        <w:pStyle w:val="Listaszerbekezds"/>
        <w:numPr>
          <w:ilvl w:val="0"/>
          <w:numId w:val="3"/>
        </w:numPr>
        <w:pBdr>
          <w:bottom w:val="single" w:sz="6" w:space="1" w:color="auto"/>
        </w:pBdr>
        <w:spacing w:line="276" w:lineRule="auto"/>
        <w:jc w:val="both"/>
      </w:pPr>
      <w:proofErr w:type="spellStart"/>
      <w:r w:rsidRPr="00DA2197">
        <w:rPr>
          <w:b/>
        </w:rPr>
        <w:t>Esszékötetek</w:t>
      </w:r>
      <w:proofErr w:type="spellEnd"/>
      <w:r w:rsidRPr="00DA2197">
        <w:rPr>
          <w:b/>
        </w:rPr>
        <w:t xml:space="preserve">: A költő és a </w:t>
      </w:r>
      <w:proofErr w:type="spellStart"/>
      <w:r w:rsidRPr="00DA2197">
        <w:rPr>
          <w:b/>
        </w:rPr>
        <w:t>majompofa</w:t>
      </w:r>
      <w:proofErr w:type="spellEnd"/>
      <w:r w:rsidRPr="00DA2197">
        <w:rPr>
          <w:b/>
        </w:rPr>
        <w:t xml:space="preserve"> (1966) </w:t>
      </w:r>
      <w:r w:rsidRPr="00DA2197">
        <w:t>és a</w:t>
      </w:r>
      <w:r w:rsidRPr="00DA2197">
        <w:rPr>
          <w:b/>
        </w:rPr>
        <w:t xml:space="preserve"> Faltól falig (1969)</w:t>
      </w:r>
    </w:p>
    <w:p w:rsidR="00DA2197" w:rsidRDefault="00DA2197" w:rsidP="00DA2197">
      <w:pPr>
        <w:spacing w:line="276" w:lineRule="auto"/>
        <w:jc w:val="both"/>
      </w:pPr>
      <w:r>
        <w:t>1970es</w:t>
      </w:r>
    </w:p>
    <w:p w:rsidR="00DA2197" w:rsidRDefault="00DA2197" w:rsidP="00DA2197">
      <w:pPr>
        <w:pStyle w:val="Listaszerbekezds"/>
        <w:numPr>
          <w:ilvl w:val="1"/>
          <w:numId w:val="3"/>
        </w:numPr>
        <w:spacing w:line="276" w:lineRule="auto"/>
        <w:ind w:left="360"/>
        <w:jc w:val="both"/>
      </w:pPr>
      <w:r>
        <w:t xml:space="preserve">A lírai személyiség sokrétűen kibontakozik, újabb eszményekkel és problémákkal telítődik: </w:t>
      </w:r>
      <w:r w:rsidRPr="001E6FA8">
        <w:rPr>
          <w:b/>
        </w:rPr>
        <w:t>közérzetverseiben</w:t>
      </w:r>
      <w:r>
        <w:t xml:space="preserve"> a lírai alany a lefojtott szellemi-politikai légkörben éli át a </w:t>
      </w:r>
      <w:proofErr w:type="spellStart"/>
      <w:r>
        <w:t>lefokozottságot</w:t>
      </w:r>
      <w:proofErr w:type="spellEnd"/>
      <w:r>
        <w:t xml:space="preserve">, tétlen tehetetlenséget, csupa </w:t>
      </w:r>
      <w:r w:rsidRPr="001E6FA8">
        <w:rPr>
          <w:b/>
        </w:rPr>
        <w:t>hiányérzet és keserűség</w:t>
      </w:r>
      <w:r>
        <w:t xml:space="preserve"> ezen időszak verseinek költői énje. Mégis töretlenül </w:t>
      </w:r>
      <w:r w:rsidRPr="001E6FA8">
        <w:rPr>
          <w:b/>
        </w:rPr>
        <w:t>őrzi</w:t>
      </w:r>
      <w:r>
        <w:t xml:space="preserve"> magában a </w:t>
      </w:r>
      <w:r w:rsidRPr="001E6FA8">
        <w:rPr>
          <w:b/>
        </w:rPr>
        <w:t>szabad és cselekvő élet álmát</w:t>
      </w:r>
      <w:r>
        <w:t>.</w:t>
      </w:r>
    </w:p>
    <w:p w:rsidR="00DA2197" w:rsidRPr="00D85CD9" w:rsidRDefault="00DA2197" w:rsidP="00DA2197">
      <w:pPr>
        <w:pStyle w:val="Listaszerbekezds"/>
        <w:numPr>
          <w:ilvl w:val="1"/>
          <w:numId w:val="20"/>
        </w:numPr>
        <w:spacing w:line="276" w:lineRule="auto"/>
        <w:jc w:val="both"/>
        <w:rPr>
          <w:b/>
        </w:rPr>
      </w:pPr>
      <w:r w:rsidRPr="00D85CD9">
        <w:rPr>
          <w:b/>
        </w:rPr>
        <w:t>Párbeszéd, sötétben (1973)</w:t>
      </w:r>
    </w:p>
    <w:p w:rsidR="00DA2197" w:rsidRPr="00D85CD9" w:rsidRDefault="00DA2197" w:rsidP="00DA2197">
      <w:pPr>
        <w:pStyle w:val="Listaszerbekezds"/>
        <w:numPr>
          <w:ilvl w:val="1"/>
          <w:numId w:val="20"/>
        </w:numPr>
        <w:spacing w:line="276" w:lineRule="auto"/>
        <w:jc w:val="both"/>
        <w:rPr>
          <w:b/>
        </w:rPr>
      </w:pPr>
      <w:r w:rsidRPr="00D85CD9">
        <w:rPr>
          <w:b/>
        </w:rPr>
        <w:t>A látogató emlékei (1977)</w:t>
      </w:r>
    </w:p>
    <w:p w:rsidR="00DA2197" w:rsidRDefault="00DA2197" w:rsidP="00DA2197">
      <w:pPr>
        <w:pStyle w:val="Listaszerbekezds"/>
        <w:numPr>
          <w:ilvl w:val="1"/>
          <w:numId w:val="20"/>
        </w:numPr>
        <w:spacing w:line="276" w:lineRule="auto"/>
        <w:jc w:val="both"/>
      </w:pPr>
      <w:r w:rsidRPr="00D85CD9">
        <w:rPr>
          <w:b/>
        </w:rPr>
        <w:t>Jóslás a te idődről (1979)</w:t>
      </w:r>
      <w:r>
        <w:t xml:space="preserve"> - válogatott</w:t>
      </w:r>
    </w:p>
    <w:p w:rsidR="00DA2197" w:rsidRDefault="00DA2197" w:rsidP="00DA2197">
      <w:pPr>
        <w:pStyle w:val="Listaszerbekezds"/>
        <w:numPr>
          <w:ilvl w:val="1"/>
          <w:numId w:val="20"/>
        </w:numPr>
        <w:spacing w:line="276" w:lineRule="auto"/>
        <w:jc w:val="both"/>
      </w:pPr>
      <w:r w:rsidRPr="00D85CD9">
        <w:rPr>
          <w:b/>
        </w:rPr>
        <w:t>Várakozás a tavaszban (1983)</w:t>
      </w:r>
      <w:r>
        <w:t xml:space="preserve"> – válogatott</w:t>
      </w:r>
    </w:p>
    <w:p w:rsidR="00DA2197" w:rsidRDefault="00DA2197" w:rsidP="00DA2197">
      <w:pPr>
        <w:pStyle w:val="Listaszerbekezds"/>
        <w:numPr>
          <w:ilvl w:val="0"/>
          <w:numId w:val="3"/>
        </w:numPr>
        <w:spacing w:line="276" w:lineRule="auto"/>
        <w:jc w:val="both"/>
      </w:pPr>
      <w:r>
        <w:t>Csoóri a hetvenes-nyolcvanas években egyre radikálisabban vetette fel a kisebbségi magyarság helyzetének megoldatlan gondjait. Ezzel párhuzamosan a kisebbségi magyarság képviselői egyre inkább támaszkodtak a költőre, egyre nagyobb közéleti szerepre kényszerítették. Ugyanakkor egyre nyíltabban bírálta a magyarországi politika nemzetromboló tevékenységét, esszéiben tekinti át a nemzeti kérdések elfojtásának és a nemzettudat szándékos szétzilálásának bűneit.</w:t>
      </w:r>
    </w:p>
    <w:p w:rsidR="00DA2197" w:rsidRPr="007B5538" w:rsidRDefault="00DA2197" w:rsidP="00DA2197">
      <w:pPr>
        <w:pStyle w:val="Listaszerbekezds"/>
        <w:numPr>
          <w:ilvl w:val="1"/>
          <w:numId w:val="21"/>
        </w:numPr>
        <w:spacing w:line="276" w:lineRule="auto"/>
        <w:jc w:val="both"/>
        <w:rPr>
          <w:b/>
        </w:rPr>
      </w:pPr>
      <w:r w:rsidRPr="007B5538">
        <w:rPr>
          <w:b/>
        </w:rPr>
        <w:t>Utazás félálomban (1974)</w:t>
      </w:r>
      <w:r w:rsidR="005D7A10">
        <w:rPr>
          <w:b/>
        </w:rPr>
        <w:t xml:space="preserve"> </w:t>
      </w:r>
      <w:r w:rsidR="005D7A10" w:rsidRPr="005D7A10">
        <w:t>esszékötet</w:t>
      </w:r>
    </w:p>
    <w:p w:rsidR="00DA2197" w:rsidRPr="007B5538" w:rsidRDefault="00DA2197" w:rsidP="00DA2197">
      <w:pPr>
        <w:pStyle w:val="Listaszerbekezds"/>
        <w:numPr>
          <w:ilvl w:val="1"/>
          <w:numId w:val="21"/>
        </w:numPr>
        <w:spacing w:line="276" w:lineRule="auto"/>
        <w:jc w:val="both"/>
        <w:rPr>
          <w:b/>
        </w:rPr>
      </w:pPr>
      <w:r w:rsidRPr="007B5538">
        <w:rPr>
          <w:b/>
        </w:rPr>
        <w:t>Nomád napló (1978)</w:t>
      </w:r>
      <w:r w:rsidR="005D7A10">
        <w:rPr>
          <w:b/>
        </w:rPr>
        <w:t xml:space="preserve"> </w:t>
      </w:r>
      <w:r w:rsidR="005D7A10" w:rsidRPr="005D7A10">
        <w:t>esszékötet</w:t>
      </w:r>
      <w:r w:rsidRPr="007B5538">
        <w:rPr>
          <w:b/>
        </w:rPr>
        <w:t>: első összegzés</w:t>
      </w:r>
    </w:p>
    <w:p w:rsidR="00DA2197" w:rsidRDefault="00DA2197" w:rsidP="00DA2197">
      <w:pPr>
        <w:pStyle w:val="Listaszerbekezds"/>
        <w:numPr>
          <w:ilvl w:val="1"/>
          <w:numId w:val="21"/>
        </w:numPr>
        <w:spacing w:line="276" w:lineRule="auto"/>
        <w:jc w:val="both"/>
      </w:pPr>
      <w:r w:rsidRPr="0095463D">
        <w:rPr>
          <w:b/>
        </w:rPr>
        <w:t xml:space="preserve">Tenger és diólevél (1977) </w:t>
      </w:r>
      <w:r w:rsidR="005D7A10" w:rsidRPr="005D7A10">
        <w:t>esszékötet</w:t>
      </w:r>
      <w:r w:rsidR="005D7A10">
        <w:t xml:space="preserve"> </w:t>
      </w:r>
      <w:r>
        <w:t xml:space="preserve">– </w:t>
      </w:r>
    </w:p>
    <w:p w:rsidR="00DA2197" w:rsidRDefault="00DA2197" w:rsidP="00DA2197">
      <w:pPr>
        <w:pStyle w:val="Listaszerbekezds"/>
        <w:numPr>
          <w:ilvl w:val="2"/>
          <w:numId w:val="3"/>
        </w:numPr>
        <w:spacing w:line="276" w:lineRule="auto"/>
        <w:jc w:val="both"/>
      </w:pPr>
      <w:r>
        <w:t>világképösszegző önéletrajzi esszé</w:t>
      </w:r>
    </w:p>
    <w:p w:rsidR="00DA2197" w:rsidRDefault="00DA2197" w:rsidP="00DA2197">
      <w:pPr>
        <w:pStyle w:val="Listaszerbekezds"/>
        <w:numPr>
          <w:ilvl w:val="2"/>
          <w:numId w:val="3"/>
        </w:numPr>
        <w:spacing w:line="276" w:lineRule="auto"/>
        <w:jc w:val="both"/>
      </w:pPr>
      <w:r>
        <w:t>arra keresi a választ, hogy mit jelent számára a bartóki modell, mit jelent modernnek lenni.</w:t>
      </w:r>
    </w:p>
    <w:p w:rsidR="00DA2197" w:rsidRDefault="00DA2197" w:rsidP="00DA2197">
      <w:pPr>
        <w:pStyle w:val="Listaszerbekezds"/>
        <w:numPr>
          <w:ilvl w:val="2"/>
          <w:numId w:val="3"/>
        </w:numPr>
        <w:spacing w:line="276" w:lineRule="auto"/>
        <w:jc w:val="both"/>
      </w:pPr>
      <w:r>
        <w:t>A népi kultúra az ember közösségi hajlamait tartja ébren a magányossá váló 20. századi létben.</w:t>
      </w:r>
    </w:p>
    <w:p w:rsidR="00DA2197" w:rsidRDefault="00DA2197" w:rsidP="00DA2197">
      <w:pPr>
        <w:pBdr>
          <w:bottom w:val="single" w:sz="6" w:space="1" w:color="auto"/>
        </w:pBdr>
        <w:spacing w:line="276" w:lineRule="auto"/>
        <w:jc w:val="both"/>
      </w:pPr>
    </w:p>
    <w:p w:rsidR="00DA2197" w:rsidRDefault="00DA2197">
      <w:r>
        <w:br w:type="page"/>
      </w:r>
    </w:p>
    <w:p w:rsidR="00DA2197" w:rsidRDefault="00DA2197" w:rsidP="00DA2197">
      <w:pPr>
        <w:spacing w:line="276" w:lineRule="auto"/>
        <w:jc w:val="both"/>
      </w:pPr>
      <w:r>
        <w:lastRenderedPageBreak/>
        <w:t>1970es – film</w:t>
      </w:r>
    </w:p>
    <w:p w:rsidR="00DA2197" w:rsidRPr="0035256E" w:rsidRDefault="00DA2197" w:rsidP="00DA2197">
      <w:pPr>
        <w:pStyle w:val="Listaszerbekezds"/>
        <w:numPr>
          <w:ilvl w:val="1"/>
          <w:numId w:val="23"/>
        </w:numPr>
        <w:spacing w:line="276" w:lineRule="auto"/>
        <w:jc w:val="both"/>
      </w:pPr>
      <w:r w:rsidRPr="00CB221C">
        <w:rPr>
          <w:b/>
        </w:rPr>
        <w:t>Ítélet (1970)</w:t>
      </w:r>
      <w:r>
        <w:rPr>
          <w:b/>
        </w:rPr>
        <w:t xml:space="preserve"> </w:t>
      </w:r>
      <w:r w:rsidRPr="0035256E">
        <w:t xml:space="preserve">– Dózsa felkelés leverésének idején játszódik, </w:t>
      </w:r>
      <w:r>
        <w:t>a mindenkori forradalom természetrajzát és a végső etikai kérdéseit ragadják meg az alkotók.</w:t>
      </w:r>
    </w:p>
    <w:p w:rsidR="00DA2197" w:rsidRDefault="00DA2197" w:rsidP="00DA2197">
      <w:pPr>
        <w:pStyle w:val="Listaszerbekezds"/>
        <w:numPr>
          <w:ilvl w:val="1"/>
          <w:numId w:val="23"/>
        </w:numPr>
        <w:spacing w:line="276" w:lineRule="auto"/>
        <w:jc w:val="both"/>
      </w:pPr>
      <w:r w:rsidRPr="0035256E">
        <w:rPr>
          <w:b/>
        </w:rPr>
        <w:t>Nincs idő (1972)</w:t>
      </w:r>
      <w:r>
        <w:rPr>
          <w:b/>
        </w:rPr>
        <w:t xml:space="preserve"> </w:t>
      </w:r>
      <w:r w:rsidRPr="0035256E">
        <w:t>– helyszín: börtön, idő: 1929. Kérdés: az ember megmaradhat-e forradalmárnak a börtönben? Illetve azt is egyértelművé teszi, hogy a legnyomorultabb emberben is él a szabadságvágy, ez hozzátartozik emberi mivoltukhoz.</w:t>
      </w:r>
    </w:p>
    <w:p w:rsidR="00DA2197" w:rsidRDefault="00DA2197" w:rsidP="00DA2197">
      <w:pPr>
        <w:pStyle w:val="Listaszerbekezds"/>
        <w:numPr>
          <w:ilvl w:val="1"/>
          <w:numId w:val="23"/>
        </w:numPr>
        <w:pBdr>
          <w:bottom w:val="single" w:sz="6" w:space="1" w:color="auto"/>
        </w:pBdr>
        <w:spacing w:line="276" w:lineRule="auto"/>
        <w:jc w:val="both"/>
      </w:pPr>
      <w:r>
        <w:rPr>
          <w:b/>
        </w:rPr>
        <w:t xml:space="preserve">Hószakadás (1974) </w:t>
      </w:r>
      <w:r>
        <w:t>– második világháború utolsó hónapjaiban játszódik: alapgondolata, hogy a magyar nem tudott azonosulni ezzel a háborúval, szabadulni szeretett volna belőle, de nem volt sem ereje, sem módja megtalálni a kiutat.</w:t>
      </w:r>
    </w:p>
    <w:p w:rsidR="00DA2197" w:rsidRDefault="00DA2197" w:rsidP="00DA2197">
      <w:pPr>
        <w:pStyle w:val="Listaszerbekezds"/>
        <w:numPr>
          <w:ilvl w:val="1"/>
          <w:numId w:val="23"/>
        </w:numPr>
        <w:spacing w:line="276" w:lineRule="auto"/>
        <w:jc w:val="both"/>
      </w:pPr>
      <w:r w:rsidRPr="0035256E">
        <w:rPr>
          <w:b/>
        </w:rPr>
        <w:t>80 huszár (1978)</w:t>
      </w:r>
      <w:r>
        <w:t xml:space="preserve"> – Sára Sándor; 1848-as forradalom és szabadságharc idején játszódik: a Lengyelországban állomásozó osztrák-magyar hadsereg magyar </w:t>
      </w:r>
      <w:proofErr w:type="spellStart"/>
      <w:r>
        <w:t>százada</w:t>
      </w:r>
      <w:proofErr w:type="spellEnd"/>
      <w:r>
        <w:t xml:space="preserve"> elhatározza, hogy csatlakozik a szabadságharchoz, de csak néhányan jutnak el élve hazájukba, hiszen legtöbben nem az igazi küzdelemben, hanem a </w:t>
      </w:r>
      <w:r w:rsidRPr="007538E5">
        <w:rPr>
          <w:b/>
        </w:rPr>
        <w:t>cselekvés jogáért folytatott küzdelemben</w:t>
      </w:r>
      <w:r>
        <w:t xml:space="preserve"> halnak meg. Ebben a történetben olyan történelemmetaforát fogalmazott meg, mely a magyar forradalmakat jellemzi: a magyarság sokszor nem az igazi cselekvésben, hanem a cselekvés jogáért folytatott küzdelemben kényszerült komoly áldozatokat hozni. Csoóri így értelmezi a 80 huszár történetét: „</w:t>
      </w:r>
      <w:r w:rsidRPr="007538E5">
        <w:rPr>
          <w:i/>
        </w:rPr>
        <w:t xml:space="preserve">Az egyenlőtlen harc megrendítő drámája révén kapcsol be </w:t>
      </w:r>
      <w:proofErr w:type="spellStart"/>
      <w:r w:rsidRPr="007538E5">
        <w:rPr>
          <w:i/>
        </w:rPr>
        <w:t>mindnyájunkat</w:t>
      </w:r>
      <w:proofErr w:type="spellEnd"/>
      <w:r w:rsidRPr="007538E5">
        <w:rPr>
          <w:i/>
        </w:rPr>
        <w:t xml:space="preserve"> a film saját történelmünkbe. Az erkölcsi igazság győzelmének és a fizikai leveretés állapotának ellentmondásos alaphelyzetébe. Abba a mítoszszerű alaphelyzetbe, amely szerint az embert meg lehet ölni, de szándéka és igazsága megölhetetlen.</w:t>
      </w:r>
      <w:r>
        <w:t>”</w:t>
      </w:r>
      <w:r>
        <w:rPr>
          <w:rStyle w:val="Lbjegyzet-hivatkozs"/>
        </w:rPr>
        <w:footnoteReference w:id="2"/>
      </w:r>
    </w:p>
    <w:p w:rsidR="00DA2197" w:rsidRDefault="00DA2197" w:rsidP="00DA2197">
      <w:pPr>
        <w:pStyle w:val="Listaszerbekezds"/>
        <w:numPr>
          <w:ilvl w:val="1"/>
          <w:numId w:val="23"/>
        </w:numPr>
        <w:spacing w:line="276" w:lineRule="auto"/>
        <w:jc w:val="both"/>
      </w:pPr>
      <w:r w:rsidRPr="00EF1CA8">
        <w:rPr>
          <w:b/>
        </w:rPr>
        <w:t xml:space="preserve">Krónika, Pergőtűz (1982) </w:t>
      </w:r>
      <w:r>
        <w:t>– a második világháborút túlélő magyar katonák hazájukba visszatérve bűnösöknek nyilváníttattak, hiszen a háborúból győztesen kikerült szocialista világ ellenségeinek számítottak. Évtizedeken keresztül nem beszélhettek katonák, sőt a civilek sem a háború borzamairól, hiszen az új rendszerben finoman szólva sem volt kívánatos. A hősöknek megbecsülés helyett megaláztatás volt osztályrészük, bűnösöknek kiáltották ki őket. Nem is beszéltek harctéri élményeikről (</w:t>
      </w:r>
      <w:proofErr w:type="spellStart"/>
      <w:r>
        <w:t>v.ö</w:t>
      </w:r>
      <w:proofErr w:type="spellEnd"/>
      <w:r>
        <w:t xml:space="preserve">. első világháborús anekdotázás), hanem mélyen hallgattak. Sára Sándor a doni katasztrófáról készítette – egy </w:t>
      </w:r>
      <w:r w:rsidRPr="007538E5">
        <w:rPr>
          <w:b/>
        </w:rPr>
        <w:t>kétrészesre tervezett, de végül 25 részből álló – Krónika</w:t>
      </w:r>
      <w:r>
        <w:t xml:space="preserve"> című TV-filmjét és </w:t>
      </w:r>
      <w:r w:rsidRPr="007538E5">
        <w:rPr>
          <w:b/>
        </w:rPr>
        <w:t>annak ötrészes változatát, a Pergőtüzet.</w:t>
      </w:r>
      <w:r>
        <w:t xml:space="preserve"> Ezen alkotásoknak Csoóri Sándor volt a dramaturgja. „Nemcsak a doni tragédiát mutatták be, hanem a tragédiához vezető történelmi utat is.” Ezzel segítették egy </w:t>
      </w:r>
      <w:r w:rsidRPr="00395E3D">
        <w:rPr>
          <w:b/>
        </w:rPr>
        <w:t>új, őszintébb történelmi tudat kialakulásának</w:t>
      </w:r>
      <w:r>
        <w:t xml:space="preserve"> folyamatát. „A magyar apokalipszis ebben a filmben a túlélők, a szemtanúk, a résztvevők személyes visszaemlékezéseiből áll össze.” </w:t>
      </w:r>
    </w:p>
    <w:p w:rsidR="00DA2197" w:rsidRDefault="00DA2197" w:rsidP="00DA2197">
      <w:pPr>
        <w:pStyle w:val="Listaszerbekezds"/>
        <w:numPr>
          <w:ilvl w:val="1"/>
          <w:numId w:val="23"/>
        </w:numPr>
        <w:pBdr>
          <w:bottom w:val="single" w:sz="6" w:space="1" w:color="auto"/>
        </w:pBdr>
        <w:spacing w:line="276" w:lineRule="auto"/>
        <w:jc w:val="both"/>
      </w:pPr>
      <w:r w:rsidRPr="00EF1CA8">
        <w:t xml:space="preserve">Sára Sándor ezután több történelmi tabutémát vett sorra: </w:t>
      </w:r>
      <w:r>
        <w:t>Keresztúton (1986; Bácskába telepített bukovinai székelyek sorsát); Csonka-Bereg (1988; a kárpátaljai magyar férfilakosság kiirtásáról); Bábolna (1984-1985); Tüske a köröm alatt (1987; vidéki kiskirályok leleplezése)</w:t>
      </w:r>
    </w:p>
    <w:p w:rsidR="00DA2197" w:rsidRDefault="00DA2197" w:rsidP="00DA2197">
      <w:pPr>
        <w:spacing w:line="276" w:lineRule="auto"/>
        <w:jc w:val="both"/>
      </w:pPr>
      <w:r>
        <w:t>1980as – versek</w:t>
      </w:r>
    </w:p>
    <w:p w:rsidR="00DA2197" w:rsidRDefault="00DA2197" w:rsidP="00DA2197">
      <w:pPr>
        <w:pStyle w:val="Listaszerbekezds"/>
        <w:numPr>
          <w:ilvl w:val="0"/>
          <w:numId w:val="3"/>
        </w:numPr>
        <w:spacing w:line="276" w:lineRule="auto"/>
        <w:jc w:val="both"/>
      </w:pPr>
      <w:r>
        <w:t xml:space="preserve">A hetvenes évek végén a Csoóri Sándort ért </w:t>
      </w:r>
      <w:r w:rsidRPr="001E6FA8">
        <w:rPr>
          <w:b/>
        </w:rPr>
        <w:t>magánéleti csapások</w:t>
      </w:r>
      <w:r>
        <w:t xml:space="preserve"> (súlyos betegsége, szerelmének súlyos betegsége és bekövetkező halála, édesapja elvesztése, Nagy László 1978-as </w:t>
      </w:r>
      <w:proofErr w:type="gramStart"/>
      <w:r>
        <w:t>halála,</w:t>
      </w:r>
      <w:proofErr w:type="gramEnd"/>
      <w:r>
        <w:t xml:space="preserve"> stb.) és az egyre jobban ránehezed</w:t>
      </w:r>
      <w:r w:rsidR="005D7A10">
        <w:t xml:space="preserve">ő közéleti </w:t>
      </w:r>
      <w:r w:rsidR="00480F91">
        <w:t>és politikai nyomás</w:t>
      </w:r>
      <w:r w:rsidR="005D7A10">
        <w:t xml:space="preserve"> </w:t>
      </w:r>
      <w:r>
        <w:t xml:space="preserve">váltották ki költészetének nyolcvanas </w:t>
      </w:r>
      <w:r>
        <w:lastRenderedPageBreak/>
        <w:t xml:space="preserve">évekbeli megújulását. Ezek az élmények a jellegzetes atmoszférikus verseket is egy-egy témához kötötték. </w:t>
      </w:r>
    </w:p>
    <w:p w:rsidR="00DA2197" w:rsidRPr="0096602F" w:rsidRDefault="00DA2197" w:rsidP="00DA2197">
      <w:pPr>
        <w:pStyle w:val="Listaszerbekezds"/>
        <w:numPr>
          <w:ilvl w:val="1"/>
          <w:numId w:val="3"/>
        </w:numPr>
        <w:spacing w:line="276" w:lineRule="auto"/>
        <w:jc w:val="both"/>
        <w:rPr>
          <w:b/>
        </w:rPr>
      </w:pPr>
      <w:r w:rsidRPr="0096602F">
        <w:rPr>
          <w:b/>
        </w:rPr>
        <w:t>A tizedik este (1980)</w:t>
      </w:r>
    </w:p>
    <w:p w:rsidR="00DA2197" w:rsidRDefault="00DA2197" w:rsidP="00DA2197">
      <w:pPr>
        <w:pStyle w:val="Listaszerbekezds"/>
        <w:numPr>
          <w:ilvl w:val="2"/>
          <w:numId w:val="3"/>
        </w:numPr>
        <w:spacing w:line="276" w:lineRule="auto"/>
        <w:jc w:val="both"/>
      </w:pPr>
      <w:r>
        <w:t>Amazonok fekete húga</w:t>
      </w:r>
    </w:p>
    <w:p w:rsidR="00DA2197" w:rsidRDefault="00DA2197" w:rsidP="00DA2197">
      <w:pPr>
        <w:pStyle w:val="Listaszerbekezds"/>
        <w:numPr>
          <w:ilvl w:val="2"/>
          <w:numId w:val="3"/>
        </w:numPr>
        <w:spacing w:line="276" w:lineRule="auto"/>
        <w:jc w:val="both"/>
      </w:pPr>
      <w:r>
        <w:t>Hó emléke</w:t>
      </w:r>
    </w:p>
    <w:p w:rsidR="00DA2197" w:rsidRDefault="00DA2197" w:rsidP="00DA2197">
      <w:pPr>
        <w:pStyle w:val="Listaszerbekezds"/>
        <w:numPr>
          <w:ilvl w:val="2"/>
          <w:numId w:val="3"/>
        </w:numPr>
        <w:spacing w:line="276" w:lineRule="auto"/>
        <w:jc w:val="both"/>
      </w:pPr>
      <w:r>
        <w:t>A tizedik este</w:t>
      </w:r>
    </w:p>
    <w:p w:rsidR="00DA2197" w:rsidRPr="0096602F" w:rsidRDefault="00DA2197" w:rsidP="00DA2197">
      <w:pPr>
        <w:pStyle w:val="Listaszerbekezds"/>
        <w:numPr>
          <w:ilvl w:val="1"/>
          <w:numId w:val="3"/>
        </w:numPr>
        <w:spacing w:line="276" w:lineRule="auto"/>
        <w:jc w:val="both"/>
        <w:rPr>
          <w:b/>
        </w:rPr>
      </w:pPr>
      <w:r w:rsidRPr="0096602F">
        <w:rPr>
          <w:b/>
        </w:rPr>
        <w:t>Elmaradt lázálom (1982)</w:t>
      </w:r>
    </w:p>
    <w:p w:rsidR="00480F91" w:rsidRDefault="00480F91" w:rsidP="00480F91">
      <w:pPr>
        <w:pStyle w:val="Listaszerbekezds"/>
        <w:numPr>
          <w:ilvl w:val="2"/>
          <w:numId w:val="3"/>
        </w:numPr>
        <w:spacing w:line="276" w:lineRule="auto"/>
        <w:jc w:val="both"/>
      </w:pPr>
      <w:r w:rsidRPr="00E03941">
        <w:rPr>
          <w:b/>
          <w:u w:val="single"/>
        </w:rPr>
        <w:t xml:space="preserve">Furulya-csonk a </w:t>
      </w:r>
      <w:proofErr w:type="spellStart"/>
      <w:r w:rsidRPr="00E03941">
        <w:rPr>
          <w:b/>
          <w:u w:val="single"/>
        </w:rPr>
        <w:t>szánkon</w:t>
      </w:r>
      <w:proofErr w:type="spellEnd"/>
      <w:r>
        <w:t>: Nagy László siratója</w:t>
      </w:r>
    </w:p>
    <w:p w:rsidR="00480F91" w:rsidRDefault="00480F91" w:rsidP="00480F91">
      <w:pPr>
        <w:pStyle w:val="Listaszerbekezds"/>
        <w:numPr>
          <w:ilvl w:val="2"/>
          <w:numId w:val="3"/>
        </w:numPr>
        <w:spacing w:line="276" w:lineRule="auto"/>
        <w:jc w:val="both"/>
      </w:pPr>
      <w:r w:rsidRPr="00E03941">
        <w:rPr>
          <w:b/>
          <w:u w:val="single"/>
        </w:rPr>
        <w:t>K. É. végakarata</w:t>
      </w:r>
      <w:r>
        <w:t xml:space="preserve"> – négysoros</w:t>
      </w:r>
    </w:p>
    <w:p w:rsidR="00DA2197" w:rsidRDefault="00DA2197" w:rsidP="00DA2197">
      <w:pPr>
        <w:pStyle w:val="Listaszerbekezds"/>
        <w:numPr>
          <w:ilvl w:val="2"/>
          <w:numId w:val="3"/>
        </w:numPr>
        <w:spacing w:line="276" w:lineRule="auto"/>
        <w:jc w:val="both"/>
      </w:pPr>
      <w:r>
        <w:t xml:space="preserve">Nyomon követhető verseiben a visszafordíthatatlan tragédia kibontakozása a K.É. versek sora indul meg az </w:t>
      </w:r>
      <w:r w:rsidRPr="001E6FA8">
        <w:rPr>
          <w:b/>
        </w:rPr>
        <w:t>Erdei zsoltár</w:t>
      </w:r>
      <w:r>
        <w:t xml:space="preserve"> című ciklussal → „</w:t>
      </w:r>
      <w:r w:rsidRPr="001E6FA8">
        <w:rPr>
          <w:i/>
        </w:rPr>
        <w:t>Csoóri költészete mindig is hirdette a szerelem különleges értékét, de abból az érzéki áhítatból, közvetlenségből, amellyel halott kedvesét megidézi, az olvasó arról bizonyosodik meg, hogy ebben a szerelemben az emberi teljesség és szabadság részese volt. Amíg a szeretett asszonya élt, az élet szépsége, teljessége mindent betöltött, most pedig mindenből a halál leselkedik.</w:t>
      </w:r>
      <w:r>
        <w:rPr>
          <w:i/>
        </w:rPr>
        <w:t>”</w:t>
      </w:r>
    </w:p>
    <w:p w:rsidR="00DA2197" w:rsidRDefault="00DA2197" w:rsidP="00DA2197">
      <w:pPr>
        <w:pStyle w:val="Listaszerbekezds"/>
        <w:numPr>
          <w:ilvl w:val="2"/>
          <w:numId w:val="3"/>
        </w:numPr>
        <w:spacing w:line="276" w:lineRule="auto"/>
        <w:jc w:val="both"/>
      </w:pPr>
      <w:r>
        <w:t xml:space="preserve">Megjelenik közösségi küldetésének, felelősségvállalásának szarkasztikus elemekkel megfogalmazott vallomása: </w:t>
      </w:r>
      <w:r w:rsidRPr="001E6FA8">
        <w:rPr>
          <w:b/>
        </w:rPr>
        <w:t>Az ábeli füst</w:t>
      </w:r>
    </w:p>
    <w:p w:rsidR="00DA2197" w:rsidRDefault="00DA2197" w:rsidP="00DA2197">
      <w:pPr>
        <w:pStyle w:val="Listaszerbekezds"/>
        <w:numPr>
          <w:ilvl w:val="2"/>
          <w:numId w:val="3"/>
        </w:numPr>
        <w:spacing w:line="276" w:lineRule="auto"/>
        <w:jc w:val="both"/>
      </w:pPr>
      <w:r w:rsidRPr="00E03941">
        <w:rPr>
          <w:b/>
          <w:u w:val="single"/>
        </w:rPr>
        <w:t>Senkid, barátod</w:t>
      </w:r>
      <w:r>
        <w:t xml:space="preserve"> → az 1981 júliusában erőszakkal letört lengyel szabadság iránti szolidaritását fejezi ki döbbenetes, szinte naturalista képekkel.</w:t>
      </w:r>
    </w:p>
    <w:p w:rsidR="00DA2197" w:rsidRDefault="00DA2197" w:rsidP="00DA2197">
      <w:pPr>
        <w:pStyle w:val="Listaszerbekezds"/>
        <w:numPr>
          <w:ilvl w:val="2"/>
          <w:numId w:val="3"/>
        </w:numPr>
        <w:spacing w:line="276" w:lineRule="auto"/>
        <w:jc w:val="both"/>
      </w:pPr>
      <w:r w:rsidRPr="001E6FA8">
        <w:rPr>
          <w:b/>
        </w:rPr>
        <w:t>Láttam arcodat</w:t>
      </w:r>
      <w:r>
        <w:t xml:space="preserve"> → Bibó István – eszmevilágának egyik nagy ösztönzője – alakját idézi meg</w:t>
      </w:r>
    </w:p>
    <w:p w:rsidR="00DA2197" w:rsidRDefault="00DA2197" w:rsidP="00DA2197">
      <w:pPr>
        <w:pBdr>
          <w:bottom w:val="single" w:sz="6" w:space="1" w:color="auto"/>
        </w:pBdr>
        <w:spacing w:line="276" w:lineRule="auto"/>
        <w:jc w:val="both"/>
      </w:pPr>
    </w:p>
    <w:p w:rsidR="00DA2197" w:rsidRPr="0096602F" w:rsidRDefault="00DA2197" w:rsidP="00DA2197">
      <w:pPr>
        <w:pStyle w:val="Listaszerbekezds"/>
        <w:numPr>
          <w:ilvl w:val="0"/>
          <w:numId w:val="3"/>
        </w:numPr>
        <w:spacing w:line="276" w:lineRule="auto"/>
        <w:jc w:val="both"/>
        <w:rPr>
          <w:b/>
        </w:rPr>
      </w:pPr>
      <w:r w:rsidRPr="0096602F">
        <w:rPr>
          <w:b/>
        </w:rPr>
        <w:t>Kezemben zöld ág (1985)</w:t>
      </w:r>
    </w:p>
    <w:p w:rsidR="00DA2197" w:rsidRDefault="00DA2197" w:rsidP="00DA2197">
      <w:pPr>
        <w:pStyle w:val="Listaszerbekezds"/>
        <w:numPr>
          <w:ilvl w:val="1"/>
          <w:numId w:val="3"/>
        </w:numPr>
        <w:spacing w:line="276" w:lineRule="auto"/>
        <w:jc w:val="both"/>
      </w:pPr>
      <w:r>
        <w:t xml:space="preserve">A </w:t>
      </w:r>
      <w:r w:rsidRPr="001E6FA8">
        <w:rPr>
          <w:b/>
        </w:rPr>
        <w:t xml:space="preserve">Szerelem </w:t>
      </w:r>
      <w:proofErr w:type="gramStart"/>
      <w:r w:rsidRPr="001E6FA8">
        <w:rPr>
          <w:b/>
        </w:rPr>
        <w:t>emléke</w:t>
      </w:r>
      <w:proofErr w:type="gramEnd"/>
      <w:r>
        <w:t xml:space="preserve"> mint alapmotívum jelenik meg, egyik alapszólama a rekviem marad.</w:t>
      </w:r>
    </w:p>
    <w:p w:rsidR="00DA2197" w:rsidRDefault="00DA2197" w:rsidP="00DA2197">
      <w:pPr>
        <w:pStyle w:val="Listaszerbekezds"/>
        <w:numPr>
          <w:ilvl w:val="1"/>
          <w:numId w:val="3"/>
        </w:numPr>
        <w:spacing w:line="276" w:lineRule="auto"/>
        <w:jc w:val="both"/>
      </w:pPr>
      <w:r>
        <w:t xml:space="preserve">A </w:t>
      </w:r>
      <w:r w:rsidRPr="001E6FA8">
        <w:rPr>
          <w:b/>
        </w:rPr>
        <w:t>közéleti küzdelmek</w:t>
      </w:r>
      <w:r>
        <w:t xml:space="preserve"> is alapmotívumként jelennek meg a kötet verseiben: közérzetverseiben keserűen tapasztalja meg a magyarság történelmi kiszolgáltatottságát (</w:t>
      </w:r>
      <w:proofErr w:type="spellStart"/>
      <w:r w:rsidRPr="00E03941">
        <w:rPr>
          <w:b/>
          <w:u w:val="single"/>
        </w:rPr>
        <w:t>Verődöm</w:t>
      </w:r>
      <w:proofErr w:type="spellEnd"/>
      <w:r w:rsidRPr="00E03941">
        <w:rPr>
          <w:b/>
          <w:u w:val="single"/>
        </w:rPr>
        <w:t xml:space="preserve">, </w:t>
      </w:r>
      <w:proofErr w:type="spellStart"/>
      <w:r w:rsidRPr="00E03941">
        <w:rPr>
          <w:b/>
          <w:u w:val="single"/>
        </w:rPr>
        <w:t>vonszolódom</w:t>
      </w:r>
      <w:proofErr w:type="spellEnd"/>
      <w:r>
        <w:t xml:space="preserve"> című vers fojtogató életérzésének a magyarság szétszórtsága, szétdarabolása az oka.)</w:t>
      </w:r>
    </w:p>
    <w:p w:rsidR="00DA2197" w:rsidRDefault="00DA2197" w:rsidP="00DA2197">
      <w:pPr>
        <w:pStyle w:val="Listaszerbekezds"/>
        <w:numPr>
          <w:ilvl w:val="0"/>
          <w:numId w:val="3"/>
        </w:numPr>
        <w:spacing w:line="276" w:lineRule="auto"/>
        <w:jc w:val="both"/>
        <w:rPr>
          <w:b/>
        </w:rPr>
      </w:pPr>
      <w:r w:rsidRPr="001E6597">
        <w:rPr>
          <w:b/>
        </w:rPr>
        <w:t>A világ emlékművei (1989)</w:t>
      </w:r>
    </w:p>
    <w:p w:rsidR="00DA2197" w:rsidRDefault="00DA2197" w:rsidP="00DA2197">
      <w:pPr>
        <w:pBdr>
          <w:bottom w:val="single" w:sz="6" w:space="1" w:color="auto"/>
        </w:pBdr>
        <w:spacing w:line="276" w:lineRule="auto"/>
        <w:jc w:val="both"/>
        <w:rPr>
          <w:b/>
        </w:rPr>
      </w:pPr>
    </w:p>
    <w:p w:rsidR="00DA2197" w:rsidRDefault="00DA2197" w:rsidP="00DA2197">
      <w:pPr>
        <w:spacing w:line="276" w:lineRule="auto"/>
        <w:rPr>
          <w:b/>
        </w:rPr>
      </w:pPr>
      <w:r>
        <w:rPr>
          <w:b/>
        </w:rPr>
        <w:t>1980as</w:t>
      </w:r>
      <w:r w:rsidRPr="00DA2197">
        <w:rPr>
          <w:b/>
        </w:rPr>
        <w:t xml:space="preserve"> – rendszerváltá</w:t>
      </w:r>
      <w:r>
        <w:rPr>
          <w:b/>
        </w:rPr>
        <w:t xml:space="preserve">s </w:t>
      </w:r>
      <w:r w:rsidRPr="00DA2197">
        <w:rPr>
          <w:b/>
        </w:rPr>
        <w:t>előkészítése</w:t>
      </w:r>
    </w:p>
    <w:p w:rsidR="00DA2197" w:rsidRDefault="00DA2197" w:rsidP="00DA2197">
      <w:pPr>
        <w:pStyle w:val="Listaszerbekezds"/>
        <w:numPr>
          <w:ilvl w:val="0"/>
          <w:numId w:val="24"/>
        </w:numPr>
        <w:spacing w:line="276" w:lineRule="auto"/>
        <w:jc w:val="both"/>
      </w:pPr>
      <w:r>
        <w:t xml:space="preserve">1980as években már </w:t>
      </w:r>
      <w:r w:rsidRPr="00395E3D">
        <w:rPr>
          <w:b/>
        </w:rPr>
        <w:t>szükségesnek tartotta a kommunista rendszer lebontását</w:t>
      </w:r>
    </w:p>
    <w:p w:rsidR="00DA2197" w:rsidRDefault="00DA2197" w:rsidP="00DA2197">
      <w:pPr>
        <w:pStyle w:val="Listaszerbekezds"/>
        <w:numPr>
          <w:ilvl w:val="0"/>
          <w:numId w:val="24"/>
        </w:numPr>
        <w:spacing w:line="276" w:lineRule="auto"/>
        <w:jc w:val="both"/>
      </w:pPr>
      <w:r>
        <w:t xml:space="preserve">Az ún. népi-nemzeti ellenzéki tábor vezető személyiségeként a </w:t>
      </w:r>
      <w:r w:rsidRPr="00E36F9E">
        <w:rPr>
          <w:b/>
        </w:rPr>
        <w:t>politikai rendszerváltástól a magyar nemzet lelki, kulturális egységesülését várta</w:t>
      </w:r>
      <w:r>
        <w:t xml:space="preserve">, közéleti és írói munkásságának meghatározó vonulataként tekinthetünk erre. </w:t>
      </w:r>
    </w:p>
    <w:p w:rsidR="00DA2197" w:rsidRDefault="00DA2197" w:rsidP="00DA2197">
      <w:pPr>
        <w:pStyle w:val="Listaszerbekezds"/>
        <w:numPr>
          <w:ilvl w:val="0"/>
          <w:numId w:val="24"/>
        </w:numPr>
        <w:spacing w:line="276" w:lineRule="auto"/>
        <w:jc w:val="both"/>
      </w:pPr>
      <w:r>
        <w:t>A nyolcvanas évek második felében eszméi és gondolatai egyre népszerűbbek lettek, egyre több befogadóra találtak és így az elkerülhetetlen rendszerváltozás kiküzdésének jelképes figurájává, vezetőjévé lett: tőle várták az eligazító gondolatokat a fölgyorsult magyar történelemben.</w:t>
      </w:r>
    </w:p>
    <w:p w:rsidR="00DA2197" w:rsidRDefault="00DA2197" w:rsidP="00DA2197">
      <w:pPr>
        <w:pStyle w:val="Listaszerbekezds"/>
        <w:numPr>
          <w:ilvl w:val="0"/>
          <w:numId w:val="24"/>
        </w:numPr>
        <w:pBdr>
          <w:bottom w:val="single" w:sz="6" w:space="1" w:color="auto"/>
        </w:pBdr>
        <w:spacing w:line="276" w:lineRule="auto"/>
        <w:jc w:val="both"/>
      </w:pPr>
      <w:proofErr w:type="spellStart"/>
      <w:r>
        <w:t>Czine</w:t>
      </w:r>
      <w:proofErr w:type="spellEnd"/>
      <w:r>
        <w:t xml:space="preserve"> Mihály írta róla 1988-ban: „</w:t>
      </w:r>
      <w:r w:rsidRPr="001E215B">
        <w:rPr>
          <w:i/>
        </w:rPr>
        <w:t xml:space="preserve">Hazai irodalomban nincs ma elszántabb alkotó nála, nincs, aki következetesebben vállalná irodalmunk nagy hagyományainak a folytatását, az írástudók </w:t>
      </w:r>
      <w:r w:rsidRPr="001E215B">
        <w:rPr>
          <w:i/>
        </w:rPr>
        <w:lastRenderedPageBreak/>
        <w:t>felelősségének ébresztését. Aki az igazság kiderítéséért csakugyan kész bemenni még az oroszlánok vermébe is.</w:t>
      </w:r>
      <w:r>
        <w:t>”</w:t>
      </w:r>
    </w:p>
    <w:p w:rsidR="009B0B75" w:rsidRDefault="009B0B75" w:rsidP="009B0B75">
      <w:pPr>
        <w:pStyle w:val="Listaszerbekezds"/>
        <w:numPr>
          <w:ilvl w:val="0"/>
          <w:numId w:val="24"/>
        </w:numPr>
        <w:spacing w:line="276" w:lineRule="auto"/>
        <w:jc w:val="both"/>
      </w:pPr>
      <w:r>
        <w:t xml:space="preserve">A nyolcvanas-kilencvenes évek fordulóján legfőbb törekvése a nemzet egységének megteremtésére irányult, azon dolgozott, hogy </w:t>
      </w:r>
      <w:r w:rsidRPr="00E36F9E">
        <w:rPr>
          <w:b/>
        </w:rPr>
        <w:t>a nemzet erkölcsében és tudatában is felegyenesedjen</w:t>
      </w:r>
      <w:r>
        <w:t xml:space="preserve"> és </w:t>
      </w:r>
      <w:r w:rsidRPr="00E36F9E">
        <w:rPr>
          <w:b/>
        </w:rPr>
        <w:t>Magyarország az egész magyarság számára erkölcsi és lelki központtá váljon.</w:t>
      </w:r>
      <w:r>
        <w:t xml:space="preserve"> „</w:t>
      </w:r>
      <w:r w:rsidRPr="001E215B">
        <w:rPr>
          <w:i/>
        </w:rPr>
        <w:t xml:space="preserve">A magyarság szétszórt egységét: </w:t>
      </w:r>
      <w:proofErr w:type="spellStart"/>
      <w:r w:rsidRPr="001E215B">
        <w:rPr>
          <w:i/>
        </w:rPr>
        <w:t>egyéneit</w:t>
      </w:r>
      <w:proofErr w:type="spellEnd"/>
      <w:r w:rsidRPr="001E215B">
        <w:rPr>
          <w:i/>
        </w:rPr>
        <w:t xml:space="preserve"> és csoportjait azonban csakis egy erőteljes Magyarország kapcsolhatja össze, mint ahogy a határainkon túli védtelen kisebbségiekért is csak egy európai jogállammá átalakuló Magyarország hadakozhat</w:t>
      </w:r>
      <w:r>
        <w:t>” – írta Csoóri.</w:t>
      </w:r>
    </w:p>
    <w:p w:rsidR="009B0B75" w:rsidRPr="00E36F9E" w:rsidRDefault="009B0B75" w:rsidP="009B0B75">
      <w:pPr>
        <w:pStyle w:val="Listaszerbekezds"/>
        <w:numPr>
          <w:ilvl w:val="0"/>
          <w:numId w:val="24"/>
        </w:numPr>
        <w:spacing w:line="276" w:lineRule="auto"/>
        <w:jc w:val="both"/>
        <w:rPr>
          <w:b/>
        </w:rPr>
      </w:pPr>
      <w:r w:rsidRPr="00E36F9E">
        <w:rPr>
          <w:b/>
        </w:rPr>
        <w:t xml:space="preserve">Meggyőződése, hogy meg kell erősíteni a magyarságot „lélekben, műveltségben, nagyvonalúságban, hagyománytudatban, összetartozás-érzésben, mert csakis a személyiségét visszaszerzett nép tud fölemelt fejjel élni és együtt élni más népekkel a hazán belül és a haza határain kívül is. </w:t>
      </w:r>
    </w:p>
    <w:p w:rsidR="009B0B75" w:rsidRDefault="009B0B75" w:rsidP="009B0B75">
      <w:pPr>
        <w:pStyle w:val="Listaszerbekezds"/>
        <w:numPr>
          <w:ilvl w:val="0"/>
          <w:numId w:val="24"/>
        </w:numPr>
        <w:spacing w:line="276" w:lineRule="auto"/>
        <w:jc w:val="both"/>
      </w:pPr>
      <w:r>
        <w:t xml:space="preserve">1988. november 2-án (Illyés Gyula születésének napján) indulhatott meg a </w:t>
      </w:r>
      <w:r w:rsidRPr="00E36F9E">
        <w:rPr>
          <w:b/>
        </w:rPr>
        <w:t xml:space="preserve">Hitel </w:t>
      </w:r>
      <w:r>
        <w:t xml:space="preserve">című folyóirat, a </w:t>
      </w:r>
      <w:r w:rsidRPr="00E36F9E">
        <w:rPr>
          <w:b/>
        </w:rPr>
        <w:t xml:space="preserve">rendszerváltás első szabad fóruma. </w:t>
      </w:r>
      <w:r>
        <w:t xml:space="preserve">Csoóri a szerkesztőbizottság elnökeként A visszaszerzés reménye című programadó cikkében fogalmazta meg a magyarság szellemi és erkölcsi megújulásának igényét. </w:t>
      </w:r>
    </w:p>
    <w:p w:rsidR="009B0B75" w:rsidRPr="009B0B75" w:rsidRDefault="009B0B75" w:rsidP="009B0B75">
      <w:pPr>
        <w:pStyle w:val="Listaszerbekezds"/>
        <w:numPr>
          <w:ilvl w:val="0"/>
          <w:numId w:val="24"/>
        </w:numPr>
        <w:spacing w:line="276" w:lineRule="auto"/>
      </w:pPr>
      <w:r w:rsidRPr="009B0B75">
        <w:t>Magyarok Világszövetségének elnöke (1991-2000), Duna Televízió alapítása (1992)</w:t>
      </w:r>
    </w:p>
    <w:p w:rsidR="009B0B75" w:rsidRDefault="009B0B75" w:rsidP="009B0B75">
      <w:pPr>
        <w:pBdr>
          <w:bottom w:val="single" w:sz="6" w:space="1" w:color="auto"/>
        </w:pBdr>
        <w:spacing w:line="276" w:lineRule="auto"/>
        <w:jc w:val="both"/>
      </w:pPr>
    </w:p>
    <w:p w:rsidR="009B0B75" w:rsidRPr="009B0B75" w:rsidRDefault="009B0B75" w:rsidP="009B0B75">
      <w:pPr>
        <w:spacing w:line="276" w:lineRule="auto"/>
        <w:jc w:val="both"/>
      </w:pPr>
      <w:r>
        <w:t>1990es</w:t>
      </w:r>
    </w:p>
    <w:p w:rsidR="009B0B75" w:rsidRDefault="009B0B75" w:rsidP="009B0B75">
      <w:pPr>
        <w:pStyle w:val="Listaszerbekezds"/>
        <w:numPr>
          <w:ilvl w:val="0"/>
          <w:numId w:val="24"/>
        </w:numPr>
        <w:spacing w:line="276" w:lineRule="auto"/>
        <w:jc w:val="both"/>
      </w:pPr>
      <w:r w:rsidRPr="00E36F9E">
        <w:rPr>
          <w:b/>
        </w:rPr>
        <w:t>1989 után azonban mérhetetlen csalódás</w:t>
      </w:r>
      <w:r>
        <w:t xml:space="preserve"> érte: a remélt nemzeti egységesülés elmaradt, a pártoskodás és a hatalomért való küzdelmek a háttérbe szorították azt. </w:t>
      </w:r>
      <w:r w:rsidRPr="00E36F9E">
        <w:rPr>
          <w:b/>
        </w:rPr>
        <w:t xml:space="preserve">A magyarság elmulasztotta a katarzist, elmulasztotta a nemzeti </w:t>
      </w:r>
      <w:proofErr w:type="spellStart"/>
      <w:r w:rsidRPr="00E36F9E">
        <w:rPr>
          <w:b/>
        </w:rPr>
        <w:t>összehangolódás</w:t>
      </w:r>
      <w:proofErr w:type="spellEnd"/>
      <w:r w:rsidRPr="00E36F9E">
        <w:rPr>
          <w:b/>
        </w:rPr>
        <w:t xml:space="preserve"> történelmi esélyét</w:t>
      </w:r>
      <w:r>
        <w:t xml:space="preserve">. Ekkor írott </w:t>
      </w:r>
      <w:r w:rsidRPr="00E36F9E">
        <w:rPr>
          <w:b/>
        </w:rPr>
        <w:t>esszéi keserűséggel és kétségbeeséssel</w:t>
      </w:r>
      <w:r>
        <w:t xml:space="preserve"> telnek meg. </w:t>
      </w:r>
    </w:p>
    <w:p w:rsidR="009B0B75" w:rsidRDefault="009B0B75" w:rsidP="009B0B75">
      <w:pPr>
        <w:pStyle w:val="Listaszerbekezds"/>
        <w:numPr>
          <w:ilvl w:val="0"/>
          <w:numId w:val="24"/>
        </w:numPr>
        <w:spacing w:line="276" w:lineRule="auto"/>
        <w:jc w:val="both"/>
      </w:pPr>
      <w:r>
        <w:t xml:space="preserve">A korszakban újra előtérbe került a „nemzet” fogalmának tisztázása. Csoóri az „államnemzet” fogalommal szemben a </w:t>
      </w:r>
      <w:r w:rsidRPr="00E36F9E">
        <w:rPr>
          <w:b/>
        </w:rPr>
        <w:t>kulturális nemzetfogalmat</w:t>
      </w:r>
      <w:r>
        <w:t xml:space="preserve"> tekintette érvényesnek és használhatónak. A </w:t>
      </w:r>
      <w:r w:rsidRPr="00E36F9E">
        <w:rPr>
          <w:b/>
        </w:rPr>
        <w:t xml:space="preserve">nemzet fogalmát mindenkor a történelmi, kulturális, lelki, szellemi, </w:t>
      </w:r>
      <w:proofErr w:type="spellStart"/>
      <w:r w:rsidRPr="00E36F9E">
        <w:rPr>
          <w:b/>
        </w:rPr>
        <w:t>közérzetbeli</w:t>
      </w:r>
      <w:proofErr w:type="spellEnd"/>
      <w:r w:rsidRPr="00E36F9E">
        <w:rPr>
          <w:b/>
        </w:rPr>
        <w:t xml:space="preserve"> egységként értelmezte.</w:t>
      </w:r>
      <w:r>
        <w:t xml:space="preserve"> A rendszerváltozásban az egész magyar nemzeti közösségnek, és nemcsak Magyarországnak kívánt európai életformát.</w:t>
      </w:r>
    </w:p>
    <w:p w:rsidR="009B0B75" w:rsidRDefault="009B0B75" w:rsidP="009B0B75">
      <w:pPr>
        <w:pStyle w:val="Listaszerbekezds"/>
        <w:numPr>
          <w:ilvl w:val="0"/>
          <w:numId w:val="26"/>
        </w:numPr>
        <w:spacing w:line="276" w:lineRule="auto"/>
        <w:jc w:val="both"/>
      </w:pPr>
      <w:r>
        <w:t>A kilencvenes évek első felében a költő elhallgatott a közéletben vállalt feladatai miatt, a politikai harcok, a viták és támadások, és csalódások nagyobb szemlélet- és hangulati váltást hoztak költészetébe, mint az azt megelőző nagyjából negyven év során. Ezeket az éveket Második pokoljárásaként aposztrofálta.</w:t>
      </w:r>
    </w:p>
    <w:p w:rsidR="009B0B75" w:rsidRDefault="009B0B75" w:rsidP="009B0B75">
      <w:pPr>
        <w:pStyle w:val="Listaszerbekezds"/>
        <w:numPr>
          <w:ilvl w:val="0"/>
          <w:numId w:val="26"/>
        </w:numPr>
        <w:spacing w:line="276" w:lineRule="auto"/>
        <w:jc w:val="both"/>
      </w:pPr>
      <w:r>
        <w:t xml:space="preserve">A hatalomra került politikai erőknek Csoóri Sándor minél teljesebb erkölcsipolitikai megsemmisítése volt a céljuk, hiszen céljaikra veszélyesnek mutatkozott Csoóri népi-nemzeti irányultságú szellemi-politikai reprezentáns alakja. Csoóri „bűne” az volt, hogy nyíltan fordult szembe az MDF-SZDSZ paktummal → </w:t>
      </w:r>
      <w:r w:rsidRPr="00B5567B">
        <w:rPr>
          <w:b/>
        </w:rPr>
        <w:t>Nappali hold</w:t>
      </w:r>
      <w:r>
        <w:t>: esszénapló; ennek ürügyén nagyhatású fantomháború indult ellene, több csalódás érte, mint „negyven év lágerében” (Csoóri), mikor „</w:t>
      </w:r>
      <w:r w:rsidRPr="0096602F">
        <w:rPr>
          <w:i/>
        </w:rPr>
        <w:t>egy fennkölten züllő ország szemével farkasszemet nézve</w:t>
      </w:r>
      <w:r>
        <w:t xml:space="preserve">” élt. (Csoóri) </w:t>
      </w:r>
    </w:p>
    <w:p w:rsidR="009B0B75" w:rsidRDefault="009B0B75" w:rsidP="009B0B75">
      <w:pPr>
        <w:pStyle w:val="Listaszerbekezds"/>
        <w:spacing w:line="276" w:lineRule="auto"/>
        <w:ind w:left="360"/>
        <w:jc w:val="both"/>
      </w:pPr>
      <w:r>
        <w:t xml:space="preserve">→ </w:t>
      </w:r>
      <w:r w:rsidRPr="0030321A">
        <w:rPr>
          <w:b/>
        </w:rPr>
        <w:t>Kreón lábnyomában (1993)</w:t>
      </w:r>
      <w:r>
        <w:t xml:space="preserve"> című esszéjében fogalmazta meg a kilencvenes évek legszigorúbb értelmiség-bírálatát. </w:t>
      </w:r>
    </w:p>
    <w:p w:rsidR="009B0B75" w:rsidRPr="00E36F9E" w:rsidRDefault="009B0B75" w:rsidP="009B0B75">
      <w:pPr>
        <w:pStyle w:val="Listaszerbekezds"/>
        <w:pBdr>
          <w:bottom w:val="single" w:sz="6" w:space="1" w:color="auto"/>
        </w:pBdr>
        <w:spacing w:line="276" w:lineRule="auto"/>
        <w:ind w:left="360"/>
        <w:jc w:val="both"/>
        <w:rPr>
          <w:b/>
        </w:rPr>
      </w:pPr>
      <w:r>
        <w:t xml:space="preserve">→ </w:t>
      </w:r>
      <w:bookmarkStart w:id="1" w:name="_Hlk488778102"/>
      <w:r w:rsidRPr="00E03941">
        <w:rPr>
          <w:b/>
          <w:u w:val="single"/>
        </w:rPr>
        <w:t xml:space="preserve">Megint </w:t>
      </w:r>
      <w:r w:rsidR="00E03941" w:rsidRPr="00E03941">
        <w:rPr>
          <w:b/>
          <w:u w:val="single"/>
        </w:rPr>
        <w:t xml:space="preserve">a </w:t>
      </w:r>
      <w:r w:rsidRPr="00E03941">
        <w:rPr>
          <w:b/>
          <w:u w:val="single"/>
        </w:rPr>
        <w:t>cukortalan, keserű teák</w:t>
      </w:r>
      <w:r w:rsidRPr="0030321A">
        <w:rPr>
          <w:b/>
        </w:rPr>
        <w:t>, Szűrt árnyékban</w:t>
      </w:r>
      <w:r>
        <w:t xml:space="preserve"> című versekben </w:t>
      </w:r>
      <w:bookmarkEnd w:id="1"/>
      <w:r>
        <w:t xml:space="preserve">→ az én-ti viszonylatban fogalmazza meg a </w:t>
      </w:r>
      <w:r w:rsidRPr="00E36F9E">
        <w:rPr>
          <w:b/>
        </w:rPr>
        <w:t>lírai én küzdő karakterét</w:t>
      </w:r>
      <w:r>
        <w:t xml:space="preserve"> a </w:t>
      </w:r>
      <w:r w:rsidRPr="00E36F9E">
        <w:rPr>
          <w:b/>
        </w:rPr>
        <w:t xml:space="preserve">nemzeti léthelyzet nagy lehetőségének elmulasztásakor. </w:t>
      </w:r>
    </w:p>
    <w:p w:rsidR="009B0B75" w:rsidRDefault="009B0B75" w:rsidP="009B0B75">
      <w:pPr>
        <w:pStyle w:val="Listaszerbekezds"/>
        <w:numPr>
          <w:ilvl w:val="1"/>
          <w:numId w:val="14"/>
        </w:numPr>
        <w:spacing w:line="276" w:lineRule="auto"/>
        <w:jc w:val="both"/>
      </w:pPr>
      <w:r w:rsidRPr="007B5538">
        <w:rPr>
          <w:b/>
        </w:rPr>
        <w:lastRenderedPageBreak/>
        <w:t>Tenger és diólevél</w:t>
      </w:r>
      <w:r w:rsidR="005D7A10">
        <w:rPr>
          <w:b/>
        </w:rPr>
        <w:t>.</w:t>
      </w:r>
      <w:r w:rsidRPr="007B5538">
        <w:rPr>
          <w:b/>
        </w:rPr>
        <w:t xml:space="preserve"> Összegyűjtött esszék, naplók, beszédek 1961-1994 (1994, Püski)</w:t>
      </w:r>
      <w:r>
        <w:t xml:space="preserve"> – esszéinek gyűjteménye</w:t>
      </w:r>
    </w:p>
    <w:p w:rsidR="009B0B75" w:rsidRDefault="009B0B75" w:rsidP="009B0B75">
      <w:pPr>
        <w:pStyle w:val="Listaszerbekezds"/>
        <w:numPr>
          <w:ilvl w:val="1"/>
          <w:numId w:val="14"/>
        </w:numPr>
        <w:spacing w:line="276" w:lineRule="auto"/>
        <w:jc w:val="both"/>
      </w:pPr>
      <w:proofErr w:type="spellStart"/>
      <w:r w:rsidRPr="007B5538">
        <w:rPr>
          <w:b/>
        </w:rPr>
        <w:t>Szálla</w:t>
      </w:r>
      <w:proofErr w:type="spellEnd"/>
      <w:r w:rsidRPr="007B5538">
        <w:rPr>
          <w:b/>
        </w:rPr>
        <w:t xml:space="preserve"> alá poklokra (1997)</w:t>
      </w:r>
      <w:r>
        <w:t xml:space="preserve"> – új műfaj jelent meg nála: a beszéd, hiszen a Magyarok Világszövetségének elnökeként a kilencvenes években rengeteg kulturális feladat hárult rá, nagyobb elmélyülést igénylő munkákat nem is készített ezekben az időkben.</w:t>
      </w:r>
    </w:p>
    <w:p w:rsidR="009B0B75" w:rsidRDefault="009B0B75" w:rsidP="009B0B75">
      <w:pPr>
        <w:pStyle w:val="Listaszerbekezds"/>
        <w:numPr>
          <w:ilvl w:val="1"/>
          <w:numId w:val="14"/>
        </w:numPr>
        <w:spacing w:line="276" w:lineRule="auto"/>
        <w:jc w:val="both"/>
        <w:rPr>
          <w:b/>
        </w:rPr>
      </w:pPr>
      <w:r w:rsidRPr="007B5538">
        <w:rPr>
          <w:b/>
        </w:rPr>
        <w:t>Forgácsok a földön (2001)</w:t>
      </w:r>
      <w:r w:rsidR="00B5555D">
        <w:rPr>
          <w:b/>
        </w:rPr>
        <w:t xml:space="preserve"> –</w:t>
      </w:r>
      <w:r w:rsidR="00B5555D" w:rsidRPr="00B5555D">
        <w:t xml:space="preserve"> esszékötet</w:t>
      </w:r>
    </w:p>
    <w:p w:rsidR="00B5555D" w:rsidRPr="00B5555D" w:rsidRDefault="00B5555D" w:rsidP="00B5555D">
      <w:pPr>
        <w:pStyle w:val="Listaszerbekezds"/>
        <w:numPr>
          <w:ilvl w:val="1"/>
          <w:numId w:val="3"/>
        </w:numPr>
        <w:spacing w:line="276" w:lineRule="auto"/>
        <w:jc w:val="both"/>
      </w:pPr>
      <w:r>
        <w:t xml:space="preserve">Verseskötetei: </w:t>
      </w:r>
      <w:r w:rsidRPr="00B5555D">
        <w:rPr>
          <w:b/>
        </w:rPr>
        <w:t>Hattyúkkal ágyútűzben (1994); Ha volna életem (1996);</w:t>
      </w:r>
      <w:r>
        <w:rPr>
          <w:b/>
        </w:rPr>
        <w:t xml:space="preserve"> </w:t>
      </w:r>
    </w:p>
    <w:p w:rsidR="00B5555D" w:rsidRDefault="00B5555D" w:rsidP="00B5555D">
      <w:pPr>
        <w:pStyle w:val="Listaszerbekezds"/>
        <w:numPr>
          <w:ilvl w:val="0"/>
          <w:numId w:val="3"/>
        </w:numPr>
        <w:spacing w:line="276" w:lineRule="auto"/>
        <w:jc w:val="both"/>
      </w:pPr>
      <w:r w:rsidRPr="00B5555D">
        <w:t>A kilencvenes években</w:t>
      </w:r>
      <w:r>
        <w:rPr>
          <w:b/>
        </w:rPr>
        <w:t xml:space="preserve"> </w:t>
      </w:r>
      <w:r w:rsidRPr="00E36F9E">
        <w:rPr>
          <w:b/>
        </w:rPr>
        <w:t>Undorral szól</w:t>
      </w:r>
      <w:r>
        <w:t xml:space="preserve"> az országot betöltő tébolyult zsibvásárról, az eszméket mellőző önfeledt tömeges züllésről.</w:t>
      </w:r>
    </w:p>
    <w:p w:rsidR="00B5555D" w:rsidRDefault="00B5555D" w:rsidP="00B5555D">
      <w:pPr>
        <w:pStyle w:val="Listaszerbekezds"/>
        <w:spacing w:line="276" w:lineRule="auto"/>
        <w:ind w:left="360"/>
        <w:jc w:val="both"/>
      </w:pPr>
      <w:r>
        <w:t xml:space="preserve">→ </w:t>
      </w:r>
      <w:r w:rsidRPr="00A074CC">
        <w:rPr>
          <w:b/>
        </w:rPr>
        <w:t>Csöndes tériszony</w:t>
      </w:r>
      <w:r>
        <w:rPr>
          <w:b/>
        </w:rPr>
        <w:t xml:space="preserve"> (2001)</w:t>
      </w:r>
      <w:r>
        <w:t xml:space="preserve"> c. kötet – úgy érzi a lírai én, hogy már csak az undora tartja életben. Magát szökevénynek, helyzetét rejtőzködésnek minősíti, mikor Erdélyben vagy más távoli országokban tűnődik a helyzetén. Újra megszólalnak verseiben az </w:t>
      </w:r>
      <w:r w:rsidRPr="00E36F9E">
        <w:rPr>
          <w:b/>
        </w:rPr>
        <w:t xml:space="preserve">elveszett haza gondjai, a magyarság történelmének </w:t>
      </w:r>
      <w:proofErr w:type="spellStart"/>
      <w:r w:rsidRPr="00E36F9E">
        <w:rPr>
          <w:b/>
        </w:rPr>
        <w:t>megválaszolatlan</w:t>
      </w:r>
      <w:proofErr w:type="spellEnd"/>
      <w:r w:rsidRPr="00E36F9E">
        <w:rPr>
          <w:b/>
        </w:rPr>
        <w:t xml:space="preserve"> kérdései és megoldatlan ügyei.</w:t>
      </w:r>
      <w:r w:rsidR="009F1B22">
        <w:rPr>
          <w:b/>
        </w:rPr>
        <w:t xml:space="preserve"> (</w:t>
      </w:r>
      <w:r w:rsidR="009F1B22" w:rsidRPr="009F1B22">
        <w:rPr>
          <w:b/>
          <w:u w:val="single"/>
        </w:rPr>
        <w:t>Csontok és szögek</w:t>
      </w:r>
      <w:r w:rsidR="009F1B22">
        <w:rPr>
          <w:b/>
        </w:rPr>
        <w:t>)</w:t>
      </w:r>
    </w:p>
    <w:p w:rsidR="00B5555D" w:rsidRPr="00E36F9E" w:rsidRDefault="00B5555D" w:rsidP="00B5555D">
      <w:pPr>
        <w:pStyle w:val="Listaszerbekezds"/>
        <w:numPr>
          <w:ilvl w:val="0"/>
          <w:numId w:val="14"/>
        </w:numPr>
        <w:spacing w:line="276" w:lineRule="auto"/>
        <w:jc w:val="both"/>
        <w:rPr>
          <w:b/>
        </w:rPr>
      </w:pPr>
      <w:r w:rsidRPr="00E36F9E">
        <w:rPr>
          <w:b/>
        </w:rPr>
        <w:t>Fölerősödik költészetében a csalódottság, az öregedés, az idő visszafordíthatatlan múlásának drámai élménye</w:t>
      </w:r>
      <w:r>
        <w:t xml:space="preserve">, amely összekapcsolódik a nagyfokú társadalmi elégedetlenség érzésével, de a versekben mindig megjelenik a </w:t>
      </w:r>
      <w:r w:rsidRPr="00E36F9E">
        <w:rPr>
          <w:b/>
        </w:rPr>
        <w:t>legyőzhetetlen életakarat és az adott helyzeten való katartikus felülemelkedés.</w:t>
      </w:r>
    </w:p>
    <w:p w:rsidR="00B5555D" w:rsidRDefault="00B5555D" w:rsidP="00B5555D">
      <w:pPr>
        <w:pStyle w:val="Listaszerbekezds"/>
        <w:spacing w:line="276" w:lineRule="auto"/>
        <w:ind w:left="360"/>
        <w:jc w:val="both"/>
      </w:pPr>
    </w:p>
    <w:p w:rsidR="00B5555D" w:rsidRPr="00B5555D" w:rsidRDefault="00B5555D" w:rsidP="00B5555D">
      <w:pPr>
        <w:spacing w:line="276" w:lineRule="auto"/>
        <w:jc w:val="both"/>
        <w:rPr>
          <w:b/>
        </w:rPr>
      </w:pPr>
      <w:r w:rsidRPr="00B5555D">
        <w:rPr>
          <w:b/>
        </w:rPr>
        <w:t>Zárszó</w:t>
      </w:r>
    </w:p>
    <w:p w:rsidR="00B5555D" w:rsidRDefault="00B5555D" w:rsidP="00B5555D">
      <w:pPr>
        <w:spacing w:line="276" w:lineRule="auto"/>
        <w:jc w:val="both"/>
      </w:pPr>
      <w:r>
        <w:t>Csoóri Sándor az irodalmat mindig a személyiség- és közösségformálás egyik legfontosabb lehetőségének tekintette. Mint mondotta: „</w:t>
      </w:r>
      <w:r w:rsidRPr="00B5555D">
        <w:rPr>
          <w:i/>
        </w:rPr>
        <w:t>Az irodalom és a nyelv elszegényedésével párhuzamosan elszegényednek az érzelmek, hajléktalanná válik a gondolkodás is.”</w:t>
      </w:r>
      <w:r>
        <w:t xml:space="preserve"> A nyolcvanas évek közepén Csoóri a történelmi pillanatot is kedvezőnek találta, hogy politikailag nyíltan kiálljon a magyar kisebbség mellett, miközben közéleti tevékenysége során politikai és szellemi változást sürgetett: előkészítette a rendszerváltozás szellemi hátterét.</w:t>
      </w:r>
    </w:p>
    <w:p w:rsidR="00B5555D" w:rsidRPr="00B5555D" w:rsidRDefault="00B5555D" w:rsidP="00B5555D">
      <w:pPr>
        <w:spacing w:line="276" w:lineRule="auto"/>
        <w:jc w:val="both"/>
        <w:rPr>
          <w:b/>
        </w:rPr>
      </w:pPr>
      <w:r>
        <w:t>Mindezt a kötelezettségvállalást a szabadság és függetlenség alapvető emberi jogként való felfogása fűtötte, éltette, hiszen azt vallotta, hogy csak a független és szabad ember tud értékes műveket alkotni.</w:t>
      </w:r>
    </w:p>
    <w:p w:rsidR="009B0B75" w:rsidRDefault="009B0B75" w:rsidP="009B0B75">
      <w:pPr>
        <w:spacing w:line="276" w:lineRule="auto"/>
        <w:jc w:val="both"/>
      </w:pPr>
    </w:p>
    <w:p w:rsidR="009B0B75" w:rsidRPr="00DA2197" w:rsidRDefault="009B0B75" w:rsidP="00DA2197">
      <w:pPr>
        <w:spacing w:line="276" w:lineRule="auto"/>
        <w:jc w:val="both"/>
        <w:rPr>
          <w:b/>
        </w:rPr>
      </w:pPr>
    </w:p>
    <w:p w:rsidR="00DA2197" w:rsidRPr="00232CF0" w:rsidRDefault="00DA2197" w:rsidP="00DA2197">
      <w:pPr>
        <w:spacing w:line="276" w:lineRule="auto"/>
        <w:jc w:val="both"/>
      </w:pPr>
    </w:p>
    <w:p w:rsidR="00797BB0" w:rsidRPr="00797BB0" w:rsidRDefault="00797BB0" w:rsidP="00DA2197">
      <w:pPr>
        <w:spacing w:line="276" w:lineRule="auto"/>
        <w:ind w:left="-2172"/>
        <w:jc w:val="both"/>
        <w:rPr>
          <w:b/>
        </w:rPr>
      </w:pPr>
    </w:p>
    <w:p w:rsidR="00797BB0" w:rsidRDefault="00797BB0" w:rsidP="00DA2197">
      <w:pPr>
        <w:spacing w:line="276" w:lineRule="auto"/>
        <w:ind w:left="-720"/>
        <w:jc w:val="both"/>
      </w:pPr>
    </w:p>
    <w:p w:rsidR="00797BB0" w:rsidRDefault="00797BB0" w:rsidP="00DA2197">
      <w:pPr>
        <w:spacing w:line="276" w:lineRule="auto"/>
        <w:ind w:left="-5088"/>
        <w:jc w:val="both"/>
      </w:pPr>
    </w:p>
    <w:sectPr w:rsidR="00797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888" w:rsidRDefault="000F5888" w:rsidP="00232CF0">
      <w:pPr>
        <w:spacing w:after="0" w:line="240" w:lineRule="auto"/>
      </w:pPr>
      <w:r>
        <w:separator/>
      </w:r>
    </w:p>
  </w:endnote>
  <w:endnote w:type="continuationSeparator" w:id="0">
    <w:p w:rsidR="000F5888" w:rsidRDefault="000F5888" w:rsidP="0023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98" w:rsidRDefault="00D16F9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7030382"/>
      <w:docPartObj>
        <w:docPartGallery w:val="Page Numbers (Bottom of Page)"/>
        <w:docPartUnique/>
      </w:docPartObj>
    </w:sdtPr>
    <w:sdtEndPr/>
    <w:sdtContent>
      <w:p w:rsidR="00D16F98" w:rsidRDefault="00D16F9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16F98" w:rsidRDefault="00D16F9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98" w:rsidRDefault="00D16F9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888" w:rsidRDefault="000F5888" w:rsidP="00232CF0">
      <w:pPr>
        <w:spacing w:after="0" w:line="240" w:lineRule="auto"/>
      </w:pPr>
      <w:r>
        <w:separator/>
      </w:r>
    </w:p>
  </w:footnote>
  <w:footnote w:type="continuationSeparator" w:id="0">
    <w:p w:rsidR="000F5888" w:rsidRDefault="000F5888" w:rsidP="00232CF0">
      <w:pPr>
        <w:spacing w:after="0" w:line="240" w:lineRule="auto"/>
      </w:pPr>
      <w:r>
        <w:continuationSeparator/>
      </w:r>
    </w:p>
  </w:footnote>
  <w:footnote w:id="1">
    <w:p w:rsidR="009B0B75" w:rsidRDefault="009B0B75" w:rsidP="00232CF0">
      <w:pPr>
        <w:pStyle w:val="Lbjegyzetszveg"/>
      </w:pPr>
      <w:r>
        <w:rPr>
          <w:rStyle w:val="Lbjegyzet-hivatkozs"/>
        </w:rPr>
        <w:footnoteRef/>
      </w:r>
      <w:r>
        <w:t xml:space="preserve"> Csoóri, i.m., 747-748.</w:t>
      </w:r>
    </w:p>
  </w:footnote>
  <w:footnote w:id="2">
    <w:p w:rsidR="009B0B75" w:rsidRDefault="009B0B75" w:rsidP="00DA2197">
      <w:pPr>
        <w:pStyle w:val="Lbjegyzetszveg"/>
      </w:pPr>
      <w:r>
        <w:rPr>
          <w:rStyle w:val="Lbjegyzet-hivatkozs"/>
        </w:rPr>
        <w:footnoteRef/>
      </w:r>
      <w:r>
        <w:t xml:space="preserve"> Csoóri Sándor: A történelem metaforája. In. </w:t>
      </w:r>
      <w:proofErr w:type="spellStart"/>
      <w:r>
        <w:t>Uő</w:t>
      </w:r>
      <w:proofErr w:type="spellEnd"/>
      <w:r>
        <w:t>: Tenger és diólevél. Összegyűjtött esszék, naplók, beszédek 1961-1994 II. Budapest, 1994. Püski, 790-791.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98" w:rsidRDefault="00D16F9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98" w:rsidRDefault="00D16F9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98" w:rsidRDefault="00D16F9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0551"/>
    <w:multiLevelType w:val="hybridMultilevel"/>
    <w:tmpl w:val="61BCFB48"/>
    <w:lvl w:ilvl="0" w:tplc="8C4EE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C4EEE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27E7C"/>
    <w:multiLevelType w:val="hybridMultilevel"/>
    <w:tmpl w:val="4A366B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AACF7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71F8"/>
    <w:multiLevelType w:val="hybridMultilevel"/>
    <w:tmpl w:val="F2EC131C"/>
    <w:lvl w:ilvl="0" w:tplc="8C4EE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E2F2A"/>
    <w:multiLevelType w:val="hybridMultilevel"/>
    <w:tmpl w:val="488EFB20"/>
    <w:lvl w:ilvl="0" w:tplc="8C4EE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E402D"/>
    <w:multiLevelType w:val="hybridMultilevel"/>
    <w:tmpl w:val="783E480E"/>
    <w:lvl w:ilvl="0" w:tplc="8C4EE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C4EEE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F59CA"/>
    <w:multiLevelType w:val="hybridMultilevel"/>
    <w:tmpl w:val="7C2C1DD6"/>
    <w:lvl w:ilvl="0" w:tplc="8C4EE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C4EEE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6A5558"/>
    <w:multiLevelType w:val="hybridMultilevel"/>
    <w:tmpl w:val="A96C285A"/>
    <w:lvl w:ilvl="0" w:tplc="8C4EE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C4EEE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B82DE2"/>
    <w:multiLevelType w:val="hybridMultilevel"/>
    <w:tmpl w:val="DE4A66F2"/>
    <w:lvl w:ilvl="0" w:tplc="8C4EE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A546E2"/>
    <w:multiLevelType w:val="hybridMultilevel"/>
    <w:tmpl w:val="3536D026"/>
    <w:lvl w:ilvl="0" w:tplc="C136DE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CDA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7CD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86CE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7014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D20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A5E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F01C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4A78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6428D"/>
    <w:multiLevelType w:val="hybridMultilevel"/>
    <w:tmpl w:val="4E2A1456"/>
    <w:lvl w:ilvl="0" w:tplc="8C4EE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C4EEE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E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9D5527"/>
    <w:multiLevelType w:val="hybridMultilevel"/>
    <w:tmpl w:val="03E6FF28"/>
    <w:lvl w:ilvl="0" w:tplc="8C4EE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14CD8"/>
    <w:multiLevelType w:val="hybridMultilevel"/>
    <w:tmpl w:val="530C6F06"/>
    <w:lvl w:ilvl="0" w:tplc="8C4EE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96D45"/>
    <w:multiLevelType w:val="hybridMultilevel"/>
    <w:tmpl w:val="9F2856B6"/>
    <w:lvl w:ilvl="0" w:tplc="8C4EE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722929"/>
    <w:multiLevelType w:val="hybridMultilevel"/>
    <w:tmpl w:val="FC54D520"/>
    <w:lvl w:ilvl="0" w:tplc="8C4EE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D55E5"/>
    <w:multiLevelType w:val="hybridMultilevel"/>
    <w:tmpl w:val="06C6245A"/>
    <w:lvl w:ilvl="0" w:tplc="8C4EE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D920D5"/>
    <w:multiLevelType w:val="hybridMultilevel"/>
    <w:tmpl w:val="3BE41A30"/>
    <w:lvl w:ilvl="0" w:tplc="8C4EE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4A4726"/>
    <w:multiLevelType w:val="hybridMultilevel"/>
    <w:tmpl w:val="A2BEFDC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F63D1F"/>
    <w:multiLevelType w:val="hybridMultilevel"/>
    <w:tmpl w:val="2234A7AA"/>
    <w:lvl w:ilvl="0" w:tplc="8C4EE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57500A"/>
    <w:multiLevelType w:val="hybridMultilevel"/>
    <w:tmpl w:val="CDCCC2C8"/>
    <w:lvl w:ilvl="0" w:tplc="8C4EEE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8123A8"/>
    <w:multiLevelType w:val="hybridMultilevel"/>
    <w:tmpl w:val="155E3018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443D3E"/>
    <w:multiLevelType w:val="hybridMultilevel"/>
    <w:tmpl w:val="7AA0D494"/>
    <w:lvl w:ilvl="0" w:tplc="C5F02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418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B0E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0A8C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6256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EC9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6F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0892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80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F6492"/>
    <w:multiLevelType w:val="hybridMultilevel"/>
    <w:tmpl w:val="11E4A9BC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81152C"/>
    <w:multiLevelType w:val="hybridMultilevel"/>
    <w:tmpl w:val="376EE226"/>
    <w:lvl w:ilvl="0" w:tplc="8C4EE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ED28B9"/>
    <w:multiLevelType w:val="hybridMultilevel"/>
    <w:tmpl w:val="1464C7D2"/>
    <w:lvl w:ilvl="0" w:tplc="8C4EE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9841DB"/>
    <w:multiLevelType w:val="hybridMultilevel"/>
    <w:tmpl w:val="5CE8A1E4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81426F"/>
    <w:multiLevelType w:val="hybridMultilevel"/>
    <w:tmpl w:val="D01A2A82"/>
    <w:lvl w:ilvl="0" w:tplc="8C4EE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263660"/>
    <w:multiLevelType w:val="hybridMultilevel"/>
    <w:tmpl w:val="59B27F56"/>
    <w:lvl w:ilvl="0" w:tplc="8C4EE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4"/>
  </w:num>
  <w:num w:numId="5">
    <w:abstractNumId w:val="0"/>
  </w:num>
  <w:num w:numId="6">
    <w:abstractNumId w:val="18"/>
  </w:num>
  <w:num w:numId="7">
    <w:abstractNumId w:val="13"/>
  </w:num>
  <w:num w:numId="8">
    <w:abstractNumId w:val="9"/>
  </w:num>
  <w:num w:numId="9">
    <w:abstractNumId w:val="16"/>
  </w:num>
  <w:num w:numId="10">
    <w:abstractNumId w:val="19"/>
  </w:num>
  <w:num w:numId="11">
    <w:abstractNumId w:val="24"/>
  </w:num>
  <w:num w:numId="12">
    <w:abstractNumId w:val="21"/>
  </w:num>
  <w:num w:numId="13">
    <w:abstractNumId w:val="26"/>
  </w:num>
  <w:num w:numId="14">
    <w:abstractNumId w:val="17"/>
  </w:num>
  <w:num w:numId="15">
    <w:abstractNumId w:val="11"/>
  </w:num>
  <w:num w:numId="16">
    <w:abstractNumId w:val="10"/>
  </w:num>
  <w:num w:numId="17">
    <w:abstractNumId w:val="8"/>
  </w:num>
  <w:num w:numId="18">
    <w:abstractNumId w:val="23"/>
  </w:num>
  <w:num w:numId="19">
    <w:abstractNumId w:val="6"/>
  </w:num>
  <w:num w:numId="20">
    <w:abstractNumId w:val="2"/>
  </w:num>
  <w:num w:numId="21">
    <w:abstractNumId w:val="7"/>
  </w:num>
  <w:num w:numId="22">
    <w:abstractNumId w:val="14"/>
  </w:num>
  <w:num w:numId="23">
    <w:abstractNumId w:val="25"/>
  </w:num>
  <w:num w:numId="24">
    <w:abstractNumId w:val="22"/>
  </w:num>
  <w:num w:numId="25">
    <w:abstractNumId w:val="20"/>
  </w:num>
  <w:num w:numId="26">
    <w:abstractNumId w:val="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BB0"/>
    <w:rsid w:val="000E3C3E"/>
    <w:rsid w:val="000F5888"/>
    <w:rsid w:val="00175ABC"/>
    <w:rsid w:val="00232CF0"/>
    <w:rsid w:val="00327822"/>
    <w:rsid w:val="00480F91"/>
    <w:rsid w:val="005D7A10"/>
    <w:rsid w:val="00797BB0"/>
    <w:rsid w:val="009B0B75"/>
    <w:rsid w:val="009F1B22"/>
    <w:rsid w:val="00B5555D"/>
    <w:rsid w:val="00CE2766"/>
    <w:rsid w:val="00D16F98"/>
    <w:rsid w:val="00DA2197"/>
    <w:rsid w:val="00E03941"/>
    <w:rsid w:val="00E96C87"/>
    <w:rsid w:val="00F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B6EA"/>
  <w15:chartTrackingRefBased/>
  <w15:docId w15:val="{E38946CA-36B1-4AAF-827B-E754B57F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7BB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32CF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32CF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32CF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16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6F98"/>
  </w:style>
  <w:style w:type="paragraph" w:styleId="llb">
    <w:name w:val="footer"/>
    <w:basedOn w:val="Norml"/>
    <w:link w:val="llbChar"/>
    <w:uiPriority w:val="99"/>
    <w:unhideWhenUsed/>
    <w:rsid w:val="00D16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6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5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1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3783</Words>
  <Characters>26107</Characters>
  <Application>Microsoft Office Word</Application>
  <DocSecurity>0</DocSecurity>
  <Lines>217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Liktor Kata</dc:creator>
  <cp:keywords/>
  <dc:description/>
  <cp:lastModifiedBy>Liktor Kata</cp:lastModifiedBy>
  <cp:revision>4</cp:revision>
  <dcterms:created xsi:type="dcterms:W3CDTF">2017-07-26T09:55:00Z</dcterms:created>
  <dcterms:modified xsi:type="dcterms:W3CDTF">2018-11-12T08:29:00Z</dcterms:modified>
</cp:coreProperties>
</file>